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AE" w:rsidRDefault="0030604E" w:rsidP="00D822DF">
      <w:pPr>
        <w:tabs>
          <w:tab w:val="left" w:pos="5808"/>
          <w:tab w:val="left" w:pos="5978"/>
          <w:tab w:val="center" w:pos="7512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22DF">
        <w:rPr>
          <w:rFonts w:ascii="Times New Roman" w:hAnsi="Times New Roman" w:cs="Times New Roman"/>
          <w:sz w:val="24"/>
          <w:szCs w:val="24"/>
        </w:rPr>
        <w:t xml:space="preserve">  </w:t>
      </w:r>
      <w:r w:rsidR="00304BAE">
        <w:rPr>
          <w:rFonts w:ascii="Times New Roman" w:hAnsi="Times New Roman" w:cs="Times New Roman"/>
          <w:sz w:val="24"/>
          <w:szCs w:val="24"/>
        </w:rPr>
        <w:t>УТВЕРЖДЕНО</w:t>
      </w:r>
    </w:p>
    <w:p w:rsidR="00304BAE" w:rsidRDefault="0030604E" w:rsidP="0030604E">
      <w:pPr>
        <w:tabs>
          <w:tab w:val="left" w:pos="5869"/>
          <w:tab w:val="center" w:pos="7512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приказом главного врача</w:t>
      </w:r>
    </w:p>
    <w:p w:rsidR="0030604E" w:rsidRDefault="0030604E" w:rsidP="0030604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ГАУЗ ЯНАО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ГСП»</w:t>
      </w:r>
    </w:p>
    <w:p w:rsidR="00304BAE" w:rsidRDefault="0030604E" w:rsidP="00D822DF">
      <w:pPr>
        <w:tabs>
          <w:tab w:val="left" w:pos="4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822D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5B76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6782">
        <w:rPr>
          <w:rFonts w:ascii="Times New Roman" w:hAnsi="Times New Roman" w:cs="Times New Roman"/>
          <w:sz w:val="24"/>
          <w:szCs w:val="24"/>
        </w:rPr>
        <w:t>8</w:t>
      </w:r>
      <w:r w:rsidR="00742992">
        <w:rPr>
          <w:rFonts w:ascii="Times New Roman" w:hAnsi="Times New Roman" w:cs="Times New Roman"/>
          <w:sz w:val="24"/>
          <w:szCs w:val="24"/>
        </w:rPr>
        <w:t>.2017г. №246/1-пр</w:t>
      </w:r>
    </w:p>
    <w:p w:rsidR="00304BAE" w:rsidRDefault="00304BAE" w:rsidP="003E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22DF" w:rsidRDefault="00D822DF" w:rsidP="003E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1A6" w:rsidRPr="0068438F" w:rsidRDefault="003E71A6" w:rsidP="003E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8F">
        <w:rPr>
          <w:rFonts w:ascii="Times New Roman" w:hAnsi="Times New Roman" w:cs="Times New Roman"/>
          <w:b/>
          <w:sz w:val="24"/>
          <w:szCs w:val="24"/>
        </w:rPr>
        <w:t xml:space="preserve">Положение об антикоррупционной политике </w:t>
      </w:r>
    </w:p>
    <w:p w:rsidR="00FF3D9D" w:rsidRPr="0068438F" w:rsidRDefault="0077559C" w:rsidP="003E7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8F">
        <w:rPr>
          <w:rFonts w:ascii="Times New Roman" w:hAnsi="Times New Roman" w:cs="Times New Roman"/>
          <w:b/>
          <w:sz w:val="24"/>
          <w:szCs w:val="24"/>
        </w:rPr>
        <w:t>г</w:t>
      </w:r>
      <w:r w:rsidR="003E71A6" w:rsidRPr="0068438F">
        <w:rPr>
          <w:rFonts w:ascii="Times New Roman" w:hAnsi="Times New Roman" w:cs="Times New Roman"/>
          <w:b/>
          <w:sz w:val="24"/>
          <w:szCs w:val="24"/>
        </w:rPr>
        <w:t>осударственного автономного учреждения здравоохранения Ямало-Ненецкого автономного округа «</w:t>
      </w:r>
      <w:proofErr w:type="spellStart"/>
      <w:r w:rsidR="003E71A6" w:rsidRPr="0068438F">
        <w:rPr>
          <w:rFonts w:ascii="Times New Roman" w:hAnsi="Times New Roman" w:cs="Times New Roman"/>
          <w:b/>
          <w:sz w:val="24"/>
          <w:szCs w:val="24"/>
        </w:rPr>
        <w:t>Новоуренгойская</w:t>
      </w:r>
      <w:proofErr w:type="spellEnd"/>
      <w:r w:rsidR="003E71A6" w:rsidRPr="0068438F">
        <w:rPr>
          <w:rFonts w:ascii="Times New Roman" w:hAnsi="Times New Roman" w:cs="Times New Roman"/>
          <w:b/>
          <w:sz w:val="24"/>
          <w:szCs w:val="24"/>
        </w:rPr>
        <w:t xml:space="preserve"> городская стоматологическая поликлиника»</w:t>
      </w:r>
    </w:p>
    <w:p w:rsidR="009B6D79" w:rsidRDefault="009B6D79" w:rsidP="003E7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85" w:rsidRDefault="008D0385" w:rsidP="008D0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Default="0077559C" w:rsidP="008D0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77559C">
        <w:rPr>
          <w:rFonts w:ascii="Times New Roman" w:hAnsi="Times New Roman" w:cs="Times New Roman"/>
          <w:b/>
          <w:color w:val="000000"/>
          <w:sz w:val="24"/>
          <w:szCs w:val="24"/>
        </w:rPr>
        <w:t>.​  Понятие, цели и задачи антикоррупционной политики</w:t>
      </w:r>
    </w:p>
    <w:p w:rsidR="00BD7FA0" w:rsidRDefault="00BD7FA0" w:rsidP="008D03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77559C" w:rsidRDefault="0077559C" w:rsidP="008D03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Антикоррупционная политика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59C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77559C">
        <w:rPr>
          <w:rFonts w:ascii="Times New Roman" w:hAnsi="Times New Roman" w:cs="Times New Roman"/>
          <w:color w:val="000000"/>
          <w:sz w:val="24"/>
          <w:szCs w:val="24"/>
        </w:rPr>
        <w:t xml:space="preserve">Политика)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автономного учреждения здравоохранения Ямало-Ненецкого автономного округа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стоматологическая поликлиника» </w:t>
      </w:r>
      <w:r w:rsidRPr="0077559C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77559C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77559C" w:rsidRPr="0077559C" w:rsidRDefault="0077559C" w:rsidP="007755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Политика Учреждения разработана в соответствии с Конституцией РФ, Федеральным законом</w:t>
      </w:r>
      <w:r w:rsidR="00304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59C">
        <w:rPr>
          <w:rFonts w:ascii="Times New Roman" w:hAnsi="Times New Roman" w:cs="Times New Roman"/>
          <w:color w:val="000000"/>
          <w:sz w:val="24"/>
          <w:szCs w:val="24"/>
        </w:rPr>
        <w:t xml:space="preserve">от 25 декабря 2008 №273-ФЗ «О противодействии коррупции» и </w:t>
      </w:r>
      <w:r w:rsidRPr="0077559C">
        <w:rPr>
          <w:rFonts w:ascii="Times New Roman" w:hAnsi="Times New Roman" w:cs="Times New Roman"/>
          <w:bCs/>
          <w:sz w:val="24"/>
          <w:szCs w:val="24"/>
        </w:rPr>
        <w:t>Методическим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7559C">
        <w:rPr>
          <w:rFonts w:ascii="Times New Roman" w:hAnsi="Times New Roman" w:cs="Times New Roman"/>
          <w:bCs/>
          <w:sz w:val="24"/>
          <w:szCs w:val="24"/>
        </w:rPr>
        <w:t xml:space="preserve"> рекомендациям</w:t>
      </w:r>
      <w:r w:rsidR="003D390B">
        <w:rPr>
          <w:rFonts w:ascii="Times New Roman" w:hAnsi="Times New Roman" w:cs="Times New Roman"/>
          <w:bCs/>
          <w:sz w:val="24"/>
          <w:szCs w:val="24"/>
        </w:rPr>
        <w:t>и</w:t>
      </w:r>
      <w:r w:rsidRPr="0077559C">
        <w:rPr>
          <w:rFonts w:ascii="Times New Roman" w:hAnsi="Times New Roman" w:cs="Times New Roman"/>
          <w:bCs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</w:t>
      </w:r>
      <w:r w:rsidR="003D390B">
        <w:rPr>
          <w:rFonts w:ascii="Times New Roman" w:hAnsi="Times New Roman" w:cs="Times New Roman"/>
          <w:bCs/>
          <w:sz w:val="24"/>
          <w:szCs w:val="24"/>
        </w:rPr>
        <w:t xml:space="preserve">утвержденными </w:t>
      </w:r>
      <w:r w:rsidRPr="0077559C">
        <w:rPr>
          <w:rFonts w:ascii="Times New Roman" w:hAnsi="Times New Roman" w:cs="Times New Roman"/>
          <w:bCs/>
          <w:sz w:val="24"/>
          <w:szCs w:val="24"/>
        </w:rPr>
        <w:t xml:space="preserve">Министерством </w:t>
      </w:r>
      <w:r w:rsidR="003D390B">
        <w:rPr>
          <w:rFonts w:ascii="Times New Roman" w:hAnsi="Times New Roman" w:cs="Times New Roman"/>
          <w:bCs/>
          <w:sz w:val="24"/>
          <w:szCs w:val="24"/>
        </w:rPr>
        <w:t xml:space="preserve">труда и социальной защиты РФ </w:t>
      </w:r>
      <w:r w:rsidRPr="0077559C">
        <w:rPr>
          <w:rFonts w:ascii="Times New Roman" w:hAnsi="Times New Roman" w:cs="Times New Roman"/>
          <w:bCs/>
          <w:sz w:val="24"/>
          <w:szCs w:val="24"/>
        </w:rPr>
        <w:t>от 08 ноября 2013 года.</w:t>
      </w:r>
    </w:p>
    <w:p w:rsidR="0077559C" w:rsidRPr="0077559C" w:rsidRDefault="0077559C" w:rsidP="007755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Политика отражает приверженность Учреждения</w:t>
      </w:r>
      <w:r w:rsidR="003D39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559C">
        <w:rPr>
          <w:rFonts w:ascii="Times New Roman" w:hAnsi="Times New Roman" w:cs="Times New Roman"/>
          <w:color w:val="000000"/>
          <w:sz w:val="24"/>
          <w:szCs w:val="24"/>
        </w:rPr>
        <w:t xml:space="preserve"> ее руководства и работников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77559C" w:rsidRPr="0077559C" w:rsidRDefault="0077559C" w:rsidP="007755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Настоящая Политика разработана в целях защиты прав и свобод граждан, обеспечения законности, правопорядка и общественной безопасности в Учреждении.</w:t>
      </w:r>
    </w:p>
    <w:p w:rsidR="0077559C" w:rsidRPr="0077559C" w:rsidRDefault="0077559C" w:rsidP="007755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Целью Политики является формирование единого подхода к обеспечению работы по профилактике и противодействию коррупции в Учреждении.</w:t>
      </w:r>
    </w:p>
    <w:p w:rsidR="0077559C" w:rsidRPr="0077559C" w:rsidRDefault="0077559C" w:rsidP="007755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Учреждение ставит перед собой следующие цели:</w:t>
      </w:r>
    </w:p>
    <w:p w:rsidR="0077559C" w:rsidRPr="0077559C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- минимизировать риск его вовлечения, руководства и работников Учреждения независимо от занимаемой должности в коррупционную деятельность;</w:t>
      </w:r>
    </w:p>
    <w:p w:rsidR="0077559C" w:rsidRPr="0077559C" w:rsidRDefault="0077559C" w:rsidP="007755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 xml:space="preserve">          - сформировать у работников и иных лиц единообразие понимания антикоррупционной политики Учреждения о непринятии коррупции в любых формах и проявлениях;</w:t>
      </w:r>
    </w:p>
    <w:p w:rsidR="0077559C" w:rsidRPr="0077559C" w:rsidRDefault="0077559C" w:rsidP="007755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- обобщить и разъяснить основные требования антикоррупционного законодательства РФ, которые могут применяться в Учреждении.</w:t>
      </w:r>
    </w:p>
    <w:p w:rsidR="0077559C" w:rsidRPr="0077559C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Задачами Политики являются:</w:t>
      </w:r>
    </w:p>
    <w:p w:rsidR="0077559C" w:rsidRPr="0077559C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-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77559C" w:rsidRPr="0077559C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- определение основных принципов противодействия коррупции в Учреждении;</w:t>
      </w:r>
    </w:p>
    <w:p w:rsidR="0077559C" w:rsidRPr="0077559C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- методическое</w:t>
      </w:r>
      <w:r w:rsidR="00BD7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59C">
        <w:rPr>
          <w:rFonts w:ascii="Times New Roman" w:hAnsi="Times New Roman" w:cs="Times New Roman"/>
          <w:color w:val="000000"/>
          <w:sz w:val="24"/>
          <w:szCs w:val="24"/>
        </w:rPr>
        <w:t>обеспечение разработки и реализации мер, направленных на профилактику и противодействие коррупции в Учреждении;</w:t>
      </w:r>
    </w:p>
    <w:p w:rsidR="0077559C" w:rsidRPr="0077559C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59C">
        <w:rPr>
          <w:rFonts w:ascii="Times New Roman" w:hAnsi="Times New Roman" w:cs="Times New Roman"/>
          <w:color w:val="000000"/>
          <w:sz w:val="24"/>
          <w:szCs w:val="24"/>
        </w:rPr>
        <w:t>- установить обязанность работников Учреждения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</w:p>
    <w:p w:rsidR="003D390B" w:rsidRDefault="003D390B" w:rsidP="003D3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Default="0077559C" w:rsidP="003D3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390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​ Понятия</w:t>
      </w:r>
      <w:proofErr w:type="gramEnd"/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определения</w:t>
      </w:r>
    </w:p>
    <w:p w:rsidR="008D0385" w:rsidRDefault="008D0385" w:rsidP="003D39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3D390B" w:rsidRDefault="0077559C" w:rsidP="00BD7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21"/>
      <w:proofErr w:type="gramStart"/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Коррупция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9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>Коррупцией также является совершение перечисленных деяний от имени или в интересах юридического лица (</w:t>
      </w:r>
      <w:bookmarkEnd w:id="1"/>
      <w:r w:rsidRPr="003D390B">
        <w:rPr>
          <w:rFonts w:ascii="Times New Roman" w:hAnsi="Times New Roman" w:cs="Times New Roman"/>
          <w:sz w:val="24"/>
          <w:szCs w:val="24"/>
        </w:rPr>
        <w:fldChar w:fldCharType="begin"/>
      </w:r>
      <w:r w:rsidRPr="003D390B">
        <w:rPr>
          <w:rFonts w:ascii="Times New Roman" w:hAnsi="Times New Roman" w:cs="Times New Roman"/>
          <w:sz w:val="24"/>
          <w:szCs w:val="24"/>
        </w:rPr>
        <w:instrText xml:space="preserve"> HYPERLINK "http://clck.yandex.ru/redir/dv/*data=url%3DgarantF1%253A%252F%252F12064203.101%26ts%3D1458553275%26uid%3D1990628771457594203&amp;sign=0aae2a68f533c501c0f5a20ff3a737de&amp;keyno=1" \t "_blank" </w:instrText>
      </w:r>
      <w:r w:rsidRPr="003D390B">
        <w:rPr>
          <w:rFonts w:ascii="Times New Roman" w:hAnsi="Times New Roman" w:cs="Times New Roman"/>
          <w:sz w:val="24"/>
          <w:szCs w:val="24"/>
        </w:rPr>
        <w:fldChar w:fldCharType="separate"/>
      </w:r>
      <w:r w:rsidRPr="003D390B">
        <w:rPr>
          <w:rFonts w:ascii="Times New Roman" w:hAnsi="Times New Roman" w:cs="Times New Roman"/>
          <w:sz w:val="24"/>
          <w:szCs w:val="24"/>
        </w:rPr>
        <w:t>пункт 1</w:t>
      </w:r>
      <w:r w:rsidR="00BD7FA0">
        <w:rPr>
          <w:rFonts w:ascii="Times New Roman" w:hAnsi="Times New Roman" w:cs="Times New Roman"/>
          <w:sz w:val="24"/>
          <w:szCs w:val="24"/>
        </w:rPr>
        <w:t xml:space="preserve"> </w:t>
      </w:r>
      <w:r w:rsidRPr="003D390B">
        <w:rPr>
          <w:rFonts w:ascii="Times New Roman" w:hAnsi="Times New Roman" w:cs="Times New Roman"/>
          <w:sz w:val="24"/>
          <w:szCs w:val="24"/>
        </w:rPr>
        <w:t>статьи 1</w:t>
      </w:r>
      <w:r w:rsidRPr="003D390B">
        <w:rPr>
          <w:rFonts w:ascii="Times New Roman" w:hAnsi="Times New Roman" w:cs="Times New Roman"/>
          <w:sz w:val="24"/>
          <w:szCs w:val="24"/>
        </w:rPr>
        <w:fldChar w:fldCharType="end"/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25.12.2008 № 273-ФЗ «О противодействии коррупции»).</w:t>
      </w:r>
    </w:p>
    <w:p w:rsidR="0077559C" w:rsidRPr="003D390B" w:rsidRDefault="0077559C" w:rsidP="003D3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22"/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Противодействие коррупции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9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End w:id="2"/>
      <w:r w:rsidRPr="003D390B">
        <w:rPr>
          <w:rFonts w:ascii="Times New Roman" w:hAnsi="Times New Roman" w:cs="Times New Roman"/>
          <w:sz w:val="24"/>
          <w:szCs w:val="24"/>
        </w:rPr>
        <w:fldChar w:fldCharType="begin"/>
      </w:r>
      <w:r w:rsidRPr="003D390B">
        <w:rPr>
          <w:rFonts w:ascii="Times New Roman" w:hAnsi="Times New Roman" w:cs="Times New Roman"/>
          <w:sz w:val="24"/>
          <w:szCs w:val="24"/>
        </w:rPr>
        <w:instrText xml:space="preserve"> HYPERLINK "http://clck.yandex.ru/redir/dv/*data=url%3DgarantF1%253A%252F%252F12064203.102%26ts%3D1458553275%26uid%3D1990628771457594203&amp;sign=7a705e2a66d211c45badfcb19a37a0d7&amp;keyno=1" \t "_blank" </w:instrText>
      </w:r>
      <w:r w:rsidRPr="003D390B">
        <w:rPr>
          <w:rFonts w:ascii="Times New Roman" w:hAnsi="Times New Roman" w:cs="Times New Roman"/>
          <w:sz w:val="24"/>
          <w:szCs w:val="24"/>
        </w:rPr>
        <w:fldChar w:fldCharType="separate"/>
      </w:r>
      <w:r w:rsidRPr="003D390B">
        <w:rPr>
          <w:rFonts w:ascii="Times New Roman" w:hAnsi="Times New Roman" w:cs="Times New Roman"/>
          <w:sz w:val="24"/>
          <w:szCs w:val="24"/>
        </w:rPr>
        <w:t>пункт 2 статьи 1</w:t>
      </w:r>
      <w:r w:rsidRPr="003D390B">
        <w:rPr>
          <w:rFonts w:ascii="Times New Roman" w:hAnsi="Times New Roman" w:cs="Times New Roman"/>
          <w:sz w:val="24"/>
          <w:szCs w:val="24"/>
        </w:rPr>
        <w:fldChar w:fldCharType="end"/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25.12</w:t>
      </w:r>
      <w:r w:rsidR="00304B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>2008 № 273-ФЗ «О противодействии коррупции»):</w:t>
      </w:r>
    </w:p>
    <w:p w:rsidR="0077559C" w:rsidRPr="003D390B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221"/>
      <w:r w:rsidRPr="003D390B">
        <w:rPr>
          <w:rFonts w:ascii="Times New Roman" w:hAnsi="Times New Roman" w:cs="Times New Roman"/>
          <w:color w:val="000000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  <w:bookmarkEnd w:id="3"/>
    </w:p>
    <w:p w:rsidR="0077559C" w:rsidRPr="003D390B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0222"/>
      <w:r w:rsidRPr="003D390B">
        <w:rPr>
          <w:rFonts w:ascii="Times New Roman" w:hAnsi="Times New Roman" w:cs="Times New Roman"/>
          <w:color w:val="000000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  <w:bookmarkEnd w:id="4"/>
    </w:p>
    <w:p w:rsidR="0077559C" w:rsidRPr="003D390B" w:rsidRDefault="0077559C" w:rsidP="003D39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10223"/>
      <w:r w:rsidRPr="003D390B">
        <w:rPr>
          <w:rFonts w:ascii="Times New Roman" w:hAnsi="Times New Roman" w:cs="Times New Roman"/>
          <w:color w:val="000000"/>
          <w:sz w:val="24"/>
          <w:szCs w:val="24"/>
        </w:rPr>
        <w:t>в) по минимизации и (или) ликвидации последствий коррупционных правонарушений.</w:t>
      </w:r>
      <w:bookmarkEnd w:id="5"/>
    </w:p>
    <w:p w:rsidR="0077559C" w:rsidRPr="003D390B" w:rsidRDefault="0077559C" w:rsidP="003D39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_1023"/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Организация, учреждение </w:t>
      </w:r>
      <w:r w:rsidR="003D390B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лицо независимо от формы собственности, организационно-правовой формы и отраслевой принадлежности.</w:t>
      </w:r>
      <w:bookmarkStart w:id="7" w:name="sub_1024"/>
      <w:bookmarkEnd w:id="6"/>
    </w:p>
    <w:p w:rsidR="0077559C" w:rsidRPr="003D390B" w:rsidRDefault="0077559C" w:rsidP="003D39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Контрагент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9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bookmarkStart w:id="8" w:name="sub_1025"/>
      <w:bookmarkEnd w:id="7"/>
    </w:p>
    <w:p w:rsidR="0077559C" w:rsidRPr="003D390B" w:rsidRDefault="0077559C" w:rsidP="003D39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Взятка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9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</w:t>
      </w:r>
      <w:r w:rsidR="003D390B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(бездействие) в пользу 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>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bookmarkStart w:id="9" w:name="sub_1026"/>
      <w:bookmarkEnd w:id="8"/>
    </w:p>
    <w:p w:rsidR="0077559C" w:rsidRPr="003D390B" w:rsidRDefault="0077559C" w:rsidP="003D39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Коммерческий подкуп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9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bookmarkEnd w:id="9"/>
      <w:r w:rsidRPr="003D390B">
        <w:rPr>
          <w:rFonts w:ascii="Times New Roman" w:hAnsi="Times New Roman" w:cs="Times New Roman"/>
          <w:sz w:val="24"/>
          <w:szCs w:val="24"/>
        </w:rPr>
        <w:fldChar w:fldCharType="begin"/>
      </w:r>
      <w:r w:rsidRPr="003D390B">
        <w:rPr>
          <w:rFonts w:ascii="Times New Roman" w:hAnsi="Times New Roman" w:cs="Times New Roman"/>
          <w:sz w:val="24"/>
          <w:szCs w:val="24"/>
        </w:rPr>
        <w:instrText xml:space="preserve"> HYPERLINK "http://clck.yandex.ru/redir/dv/*data=url%3DgarantF1%253A%252F%252F10008000.20401%26ts%3D1458553275%26uid%3D1990628771457594203&amp;sign=234308543802a30db099f75ed21e13e8&amp;keyno=1" \t "_blank" </w:instrText>
      </w:r>
      <w:r w:rsidRPr="003D390B">
        <w:rPr>
          <w:rFonts w:ascii="Times New Roman" w:hAnsi="Times New Roman" w:cs="Times New Roman"/>
          <w:sz w:val="24"/>
          <w:szCs w:val="24"/>
        </w:rPr>
        <w:fldChar w:fldCharType="separate"/>
      </w:r>
      <w:r w:rsidRPr="003D390B">
        <w:rPr>
          <w:rFonts w:ascii="Times New Roman" w:hAnsi="Times New Roman" w:cs="Times New Roman"/>
          <w:sz w:val="24"/>
          <w:szCs w:val="24"/>
        </w:rPr>
        <w:t>часть 1 статьи 204</w:t>
      </w:r>
      <w:r w:rsidRPr="003D390B">
        <w:rPr>
          <w:rFonts w:ascii="Times New Roman" w:hAnsi="Times New Roman" w:cs="Times New Roman"/>
          <w:sz w:val="24"/>
          <w:szCs w:val="24"/>
        </w:rPr>
        <w:fldChar w:fldCharType="end"/>
      </w:r>
      <w:r w:rsidRPr="003D390B">
        <w:rPr>
          <w:rFonts w:ascii="Times New Roman" w:hAnsi="Times New Roman" w:cs="Times New Roman"/>
          <w:sz w:val="24"/>
          <w:szCs w:val="24"/>
        </w:rPr>
        <w:t xml:space="preserve"> 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>Уголовного кодекса Российской Федерации).</w:t>
      </w:r>
      <w:bookmarkStart w:id="10" w:name="sub_1027"/>
      <w:proofErr w:type="gramEnd"/>
    </w:p>
    <w:p w:rsidR="0077559C" w:rsidRPr="003D390B" w:rsidRDefault="0077559C" w:rsidP="003D3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Конфликт интересов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9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39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39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bookmarkStart w:id="11" w:name="sub_1028"/>
      <w:bookmarkEnd w:id="10"/>
    </w:p>
    <w:p w:rsidR="0077559C" w:rsidRPr="003D390B" w:rsidRDefault="0077559C" w:rsidP="003D3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Личная заинтересованность работника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 организации, учреждения) – </w:t>
      </w:r>
      <w:bookmarkEnd w:id="11"/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Pr="003D39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t>, и (или) состоящими с ним в близком родстве или свойстве лицами (родителями, супругами, детьми, братьями, сестрами</w:t>
      </w:r>
      <w:proofErr w:type="gramEnd"/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 братьями, сестрами, родителями, детьми супругов и супругами детей), гражданами или организациями, с которыми лицо, </w:t>
      </w:r>
      <w:r w:rsidRPr="003D39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замещающим должность, замещение которой предусматривает обязанность принимать меры по предотвращению и урегулированию конфликта интересов</w:t>
      </w:r>
      <w:r w:rsidRPr="003D390B">
        <w:rPr>
          <w:rFonts w:ascii="Times New Roman" w:eastAsia="Calibri" w:hAnsi="Times New Roman" w:cs="Times New Roman"/>
          <w:sz w:val="24"/>
          <w:szCs w:val="24"/>
          <w:lang w:eastAsia="ru-RU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77559C" w:rsidRPr="003D390B" w:rsidRDefault="0077559C" w:rsidP="003D39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Коррупционное правонарушение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77559C" w:rsidRPr="003D390B" w:rsidRDefault="0077559C" w:rsidP="003D39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Коррупционный фактор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- явление или совокупность явлений, порождающих коррупционные правонарушения или способствующие их распространению.</w:t>
      </w:r>
    </w:p>
    <w:p w:rsidR="0077559C" w:rsidRDefault="0077559C" w:rsidP="003D39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0B">
        <w:rPr>
          <w:rFonts w:ascii="Times New Roman" w:hAnsi="Times New Roman" w:cs="Times New Roman"/>
          <w:b/>
          <w:color w:val="000000"/>
          <w:sz w:val="24"/>
          <w:szCs w:val="24"/>
        </w:rPr>
        <w:t>Предупреждение коррупции</w:t>
      </w:r>
      <w:r w:rsidRPr="003D390B">
        <w:rPr>
          <w:rFonts w:ascii="Times New Roman" w:hAnsi="Times New Roman" w:cs="Times New Roman"/>
          <w:color w:val="000000"/>
          <w:sz w:val="24"/>
          <w:szCs w:val="24"/>
        </w:rPr>
        <w:t xml:space="preserve"> - деятельность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5E6FBE" w:rsidRDefault="005E6FBE" w:rsidP="003D39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8D03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FA2CD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FA2CD8">
        <w:rPr>
          <w:rFonts w:ascii="Times New Roman" w:hAnsi="Times New Roman" w:cs="Times New Roman"/>
          <w:b/>
          <w:color w:val="000000"/>
          <w:sz w:val="24"/>
          <w:szCs w:val="24"/>
        </w:rPr>
        <w:t>​ Основные</w:t>
      </w:r>
      <w:proofErr w:type="gramEnd"/>
      <w:r w:rsidRPr="00FA2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принципы антикоррупционной деятельности Учреждения.</w:t>
      </w:r>
    </w:p>
    <w:p w:rsidR="008D0385" w:rsidRPr="00FA2CD8" w:rsidRDefault="008D0385" w:rsidP="008D03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FA2CD8" w:rsidRDefault="0077559C" w:rsidP="008D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Политика Учреждения основывается на следующих ключевых принципах:</w:t>
      </w:r>
    </w:p>
    <w:p w:rsidR="0077559C" w:rsidRPr="00FA2CD8" w:rsidRDefault="0077559C" w:rsidP="008D0385">
      <w:pPr>
        <w:pStyle w:val="a8"/>
        <w:pBdr>
          <w:bottom w:val="none" w:sz="0" w:space="0" w:color="auto"/>
        </w:pBdr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2CD8">
        <w:rPr>
          <w:rFonts w:ascii="Times New Roman" w:hAnsi="Times New Roman"/>
          <w:color w:val="000000"/>
          <w:sz w:val="24"/>
          <w:szCs w:val="24"/>
          <w:lang w:val="ru-RU"/>
        </w:rPr>
        <w:t>3.1.  Принцип соответствия Политики Учреждения действующему законодательству и общепринятым нормам. Соответствие реализуемых антикоррупционных мероприятий Конституции РФ, заключенным РФ</w:t>
      </w:r>
      <w:r w:rsidR="00FA2CD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A2CD8">
        <w:rPr>
          <w:rFonts w:ascii="Times New Roman" w:hAnsi="Times New Roman"/>
          <w:color w:val="000000"/>
          <w:sz w:val="24"/>
          <w:szCs w:val="24"/>
          <w:lang w:val="ru-RU"/>
        </w:rPr>
        <w:t>международным договорам, законодательству РФ и иным нормативным правовым актам, применимым к учреждению.</w:t>
      </w:r>
    </w:p>
    <w:p w:rsidR="0077559C" w:rsidRPr="00FA2CD8" w:rsidRDefault="0077559C" w:rsidP="008D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3.2.   Принцип личного примера руководства Учреждения.</w:t>
      </w:r>
    </w:p>
    <w:p w:rsidR="0077559C" w:rsidRPr="00FA2CD8" w:rsidRDefault="0077559C" w:rsidP="00FA2C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Ключевая роль руководства</w:t>
      </w:r>
      <w:r w:rsidR="00FA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CD8">
        <w:rPr>
          <w:rFonts w:ascii="Times New Roman" w:hAnsi="Times New Roman" w:cs="Times New Roman"/>
          <w:color w:val="000000"/>
          <w:sz w:val="24"/>
          <w:szCs w:val="24"/>
        </w:rPr>
        <w:t>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7559C" w:rsidRPr="00FA2CD8" w:rsidRDefault="0077559C" w:rsidP="00FA2C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3.3. Принцип вовлеченности работников.</w:t>
      </w:r>
    </w:p>
    <w:p w:rsidR="0077559C" w:rsidRPr="00FA2CD8" w:rsidRDefault="0077559C" w:rsidP="00FA2C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Информированность работников Учреждения о положениях антикоррупционного законодательства РФ и их активное участие в формировании и реализации антикоррупционных стандартов и процедур.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sub_304"/>
      <w:r w:rsidRPr="00FA2CD8">
        <w:rPr>
          <w:rFonts w:ascii="Times New Roman" w:hAnsi="Times New Roman" w:cs="Times New Roman"/>
          <w:color w:val="000000"/>
          <w:sz w:val="24"/>
          <w:szCs w:val="24"/>
        </w:rPr>
        <w:t>3.4. Принцип соразмерности антикоррупционных процедур риску коррупции.</w:t>
      </w:r>
      <w:bookmarkEnd w:id="12"/>
    </w:p>
    <w:p w:rsidR="0077559C" w:rsidRDefault="0077559C" w:rsidP="00FA2C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Разработка и выполнение комплекса мероприятий, позволяющих снизить вероятность вовлечения Учреждения его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sub_305"/>
      <w:r w:rsidRPr="00FA2CD8">
        <w:rPr>
          <w:rFonts w:ascii="Times New Roman" w:hAnsi="Times New Roman" w:cs="Times New Roman"/>
          <w:color w:val="000000"/>
          <w:sz w:val="24"/>
          <w:szCs w:val="24"/>
        </w:rPr>
        <w:t>3.5. Принцип эффективности антикоррупционных процедур.</w:t>
      </w:r>
      <w:bookmarkEnd w:id="13"/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FA2CD8">
        <w:rPr>
          <w:rFonts w:ascii="Times New Roman" w:hAnsi="Times New Roman" w:cs="Times New Roman"/>
          <w:color w:val="000000"/>
          <w:sz w:val="24"/>
          <w:szCs w:val="24"/>
        </w:rPr>
        <w:t>приносят значимый результат</w:t>
      </w:r>
      <w:proofErr w:type="gramEnd"/>
      <w:r w:rsidRPr="00FA2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sub_306"/>
      <w:r w:rsidRPr="00FA2CD8">
        <w:rPr>
          <w:rFonts w:ascii="Times New Roman" w:hAnsi="Times New Roman" w:cs="Times New Roman"/>
          <w:color w:val="000000"/>
          <w:sz w:val="24"/>
          <w:szCs w:val="24"/>
        </w:rPr>
        <w:t>3.6. Принцип ответственности и неотвратимости наказания.</w:t>
      </w:r>
      <w:bookmarkEnd w:id="14"/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Неотвратимость наказания для всех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sub_307"/>
      <w:r w:rsidRPr="00FA2CD8">
        <w:rPr>
          <w:rFonts w:ascii="Times New Roman" w:hAnsi="Times New Roman" w:cs="Times New Roman"/>
          <w:color w:val="000000"/>
          <w:sz w:val="24"/>
          <w:szCs w:val="24"/>
        </w:rPr>
        <w:t>3.7. Принцип открытости уставной деятельности Учреждения.</w:t>
      </w:r>
      <w:bookmarkEnd w:id="15"/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контрагентов, партнеров и общественности о принятых в Учреждении антикоррупционных стандартах осуществления своей уставной деятельности.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sub_308"/>
      <w:r w:rsidRPr="00FA2CD8">
        <w:rPr>
          <w:rFonts w:ascii="Times New Roman" w:hAnsi="Times New Roman" w:cs="Times New Roman"/>
          <w:color w:val="000000"/>
          <w:sz w:val="24"/>
          <w:szCs w:val="24"/>
        </w:rPr>
        <w:t>3.8. Принцип постоянного контроля и регулярного мониторинга.</w:t>
      </w:r>
      <w:bookmarkEnd w:id="16"/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Регулярное</w:t>
      </w:r>
      <w:r w:rsidR="00BD7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CD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мониторинга эффективности внедренных антикоррупционных стандартов и процедур, а также </w:t>
      </w:r>
      <w:proofErr w:type="gramStart"/>
      <w:r w:rsidRPr="00FA2CD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A2CD8">
        <w:rPr>
          <w:rFonts w:ascii="Times New Roman" w:hAnsi="Times New Roman" w:cs="Times New Roman"/>
          <w:color w:val="000000"/>
          <w:sz w:val="24"/>
          <w:szCs w:val="24"/>
        </w:rPr>
        <w:t xml:space="preserve"> их исполнением.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Противодействие коррупции в Российской Федерации осуществляется на основе следующих принципов: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признание, обеспечение и защита основных прав и свобод человека и гражданина;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законность;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неотвратимость ответственности за совершение коррупционных правонарушений;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приоритетное применение мер по предупреждению коррупции;</w:t>
      </w:r>
    </w:p>
    <w:p w:rsidR="0077559C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сотрудничество государства с институтами гражданского общества, международными организациями и физическими лицами.</w:t>
      </w:r>
    </w:p>
    <w:p w:rsidR="00BD7FA0" w:rsidRDefault="00BD7FA0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A0" w:rsidRDefault="00BD7FA0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A0" w:rsidRDefault="00BD7FA0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A0" w:rsidRDefault="00BD7FA0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A0" w:rsidRDefault="00BD7FA0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8D03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4A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0E34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0E34A2">
        <w:rPr>
          <w:rFonts w:ascii="Times New Roman" w:hAnsi="Times New Roman" w:cs="Times New Roman"/>
          <w:b/>
          <w:color w:val="000000"/>
          <w:sz w:val="24"/>
          <w:szCs w:val="24"/>
        </w:rPr>
        <w:t>​ Область</w:t>
      </w:r>
      <w:proofErr w:type="gramEnd"/>
      <w:r w:rsidRPr="000E3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применения Политики и круг лиц, попадающих под ее действие</w:t>
      </w:r>
    </w:p>
    <w:p w:rsidR="00BD7FA0" w:rsidRDefault="00BD7FA0" w:rsidP="008D038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FA2CD8" w:rsidRDefault="00BD7FA0" w:rsidP="008D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59C" w:rsidRPr="00FA2CD8">
        <w:rPr>
          <w:rFonts w:ascii="Times New Roman" w:hAnsi="Times New Roman" w:cs="Times New Roman"/>
          <w:color w:val="000000"/>
          <w:sz w:val="24"/>
          <w:szCs w:val="24"/>
        </w:rPr>
        <w:t>Основным кругом лиц, попадающих под действие Политики, являются все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77559C" w:rsidRDefault="0077559C" w:rsidP="008D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Антикоррупционные условия и обязательства могут закрепляться в договорах, заключаемых Учреждением с контрагентами.</w:t>
      </w:r>
    </w:p>
    <w:p w:rsidR="008D0385" w:rsidRDefault="008D0385" w:rsidP="008D03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0E34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4A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0E34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0E34A2">
        <w:rPr>
          <w:rFonts w:ascii="Times New Roman" w:hAnsi="Times New Roman" w:cs="Times New Roman"/>
          <w:b/>
          <w:color w:val="000000"/>
          <w:sz w:val="24"/>
          <w:szCs w:val="24"/>
        </w:rPr>
        <w:t>​ Должностные</w:t>
      </w:r>
      <w:proofErr w:type="gramEnd"/>
      <w:r w:rsidRPr="000E34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лица Учреждения, ответственные за реализацию Политики</w:t>
      </w:r>
    </w:p>
    <w:p w:rsidR="000E34A2" w:rsidRPr="000E34A2" w:rsidRDefault="000E34A2" w:rsidP="000E34A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Главный врач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Ответственные за реализацию антикоррупционной политики определяются в локальных нормативных актах Учреждения.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Задачи, функции</w:t>
      </w:r>
      <w:r w:rsidR="008D03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A2CD8">
        <w:rPr>
          <w:rFonts w:ascii="Times New Roman" w:hAnsi="Times New Roman" w:cs="Times New Roman"/>
          <w:color w:val="000000"/>
          <w:sz w:val="24"/>
          <w:szCs w:val="24"/>
        </w:rPr>
        <w:t>полномочия должностных лиц, ответственных за противодействие коррупции в Учреждении: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разработка и представление на утверждение главного врача</w:t>
      </w:r>
      <w:r w:rsidR="008D0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CD8">
        <w:rPr>
          <w:rFonts w:ascii="Times New Roman" w:hAnsi="Times New Roman" w:cs="Times New Roman"/>
          <w:color w:val="000000"/>
          <w:sz w:val="24"/>
          <w:szCs w:val="24"/>
        </w:rPr>
        <w:t>Учреждения проектов локальных нормативных актов учреждения, направленных на реализацию мер по предупреждению коррупции;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организация проведения оценки коррупционных рисков;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77559C" w:rsidRPr="00FA2CD8" w:rsidRDefault="0077559C" w:rsidP="00EC0A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организация заполнения и рассмотрения деклараций о конфликте интересов;</w:t>
      </w:r>
    </w:p>
    <w:p w:rsidR="0077559C" w:rsidRPr="00FA2CD8" w:rsidRDefault="0077559C" w:rsidP="00EC0A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77559C" w:rsidRPr="00FA2CD8" w:rsidRDefault="0077559C" w:rsidP="00EC0A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проведение оценки результатов антикоррупционной работы и подготовка соответствующих отчетных материалов руководству</w:t>
      </w:r>
      <w:r w:rsidR="008D0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CD8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при необходимости разрабатывать план антикоррупционных мероприятий в Учреждении;</w:t>
      </w:r>
    </w:p>
    <w:p w:rsidR="0077559C" w:rsidRPr="00FA2CD8" w:rsidRDefault="0077559C" w:rsidP="000E34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CD8">
        <w:rPr>
          <w:rFonts w:ascii="Times New Roman" w:hAnsi="Times New Roman" w:cs="Times New Roman"/>
          <w:color w:val="000000"/>
          <w:sz w:val="24"/>
          <w:szCs w:val="24"/>
        </w:rPr>
        <w:t>- иные задачи, функции и полномочия в соответствии с действующим законодательством и настоящей Политикой.</w:t>
      </w:r>
    </w:p>
    <w:p w:rsidR="00BD7FA0" w:rsidRDefault="00BD7FA0" w:rsidP="00EC0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EC0A66" w:rsidRDefault="0077559C" w:rsidP="00EC0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A6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EC0A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EC0A66">
        <w:rPr>
          <w:rFonts w:ascii="Times New Roman" w:hAnsi="Times New Roman" w:cs="Times New Roman"/>
          <w:b/>
          <w:color w:val="000000"/>
          <w:sz w:val="24"/>
          <w:szCs w:val="24"/>
        </w:rPr>
        <w:t>​ Закрепление</w:t>
      </w:r>
      <w:proofErr w:type="gramEnd"/>
      <w:r w:rsidRPr="00EC0A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обязанностей работников Учреждения, связанных с предупреждением и противодействием коррупции.</w:t>
      </w:r>
    </w:p>
    <w:p w:rsidR="0077559C" w:rsidRPr="00EC0A66" w:rsidRDefault="0077559C" w:rsidP="00EC0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EC0A66" w:rsidRDefault="0077559C" w:rsidP="00EC0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66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в связи с исполнением своих трудовых обязанностей должны:</w:t>
      </w:r>
    </w:p>
    <w:p w:rsidR="0077559C" w:rsidRPr="00EC0A66" w:rsidRDefault="0077559C" w:rsidP="00EC0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66">
        <w:rPr>
          <w:rFonts w:ascii="Times New Roman" w:hAnsi="Times New Roman" w:cs="Times New Roman"/>
          <w:color w:val="000000"/>
          <w:sz w:val="24"/>
          <w:szCs w:val="24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7559C" w:rsidRPr="00EC0A66" w:rsidRDefault="0077559C" w:rsidP="00EC0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66">
        <w:rPr>
          <w:rFonts w:ascii="Times New Roman" w:hAnsi="Times New Roman" w:cs="Times New Roman"/>
          <w:color w:val="000000"/>
          <w:sz w:val="24"/>
          <w:szCs w:val="24"/>
        </w:rPr>
        <w:t>- воздерживаться от поведения, которое может быть истолковано окружающими как готовность совершить</w:t>
      </w:r>
      <w:r w:rsidR="008D0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0A66">
        <w:rPr>
          <w:rFonts w:ascii="Times New Roman" w:hAnsi="Times New Roman" w:cs="Times New Roman"/>
          <w:color w:val="000000"/>
          <w:sz w:val="24"/>
          <w:szCs w:val="24"/>
        </w:rPr>
        <w:t>или участвовать в совершении коррупционного правонарушения в интересах или от имени Учреждения;</w:t>
      </w:r>
    </w:p>
    <w:p w:rsidR="0077559C" w:rsidRPr="00EC0A66" w:rsidRDefault="0077559C" w:rsidP="00EC0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6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незамедлительно информировать непосредственного руководителя</w:t>
      </w:r>
      <w:r w:rsidR="00D022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0A66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реализацию антикоррупционной политики</w:t>
      </w:r>
      <w:r w:rsidR="00D022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0A66">
        <w:rPr>
          <w:rFonts w:ascii="Times New Roman" w:hAnsi="Times New Roman" w:cs="Times New Roman"/>
          <w:color w:val="000000"/>
          <w:sz w:val="24"/>
          <w:szCs w:val="24"/>
        </w:rPr>
        <w:t>руководство Учреждения о случаях склонения работника к совершению коррупционных правонарушений;</w:t>
      </w:r>
    </w:p>
    <w:p w:rsidR="0077559C" w:rsidRPr="00EC0A66" w:rsidRDefault="0077559C" w:rsidP="00EC0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66">
        <w:rPr>
          <w:rFonts w:ascii="Times New Roman" w:hAnsi="Times New Roman" w:cs="Times New Roman"/>
          <w:color w:val="000000"/>
          <w:sz w:val="24"/>
          <w:szCs w:val="24"/>
        </w:rPr>
        <w:t>- незамедлительно информировать непосредственного начальника</w:t>
      </w:r>
      <w:r w:rsidR="00D022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0A66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реализацию антикоррупционной политики</w:t>
      </w:r>
      <w:r w:rsidR="00D022B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C0A66">
        <w:rPr>
          <w:rFonts w:ascii="Times New Roman" w:hAnsi="Times New Roman" w:cs="Times New Roman"/>
          <w:color w:val="000000"/>
          <w:sz w:val="24"/>
          <w:szCs w:val="24"/>
        </w:rPr>
        <w:t>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77559C" w:rsidRPr="00EC0A66" w:rsidRDefault="0077559C" w:rsidP="00EC0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A66">
        <w:rPr>
          <w:rFonts w:ascii="Times New Roman" w:hAnsi="Times New Roman" w:cs="Times New Roman"/>
          <w:color w:val="000000"/>
          <w:sz w:val="24"/>
          <w:szCs w:val="24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 в Учреждении.</w:t>
      </w:r>
    </w:p>
    <w:p w:rsidR="0077559C" w:rsidRPr="00EC0A66" w:rsidRDefault="0077559C" w:rsidP="00EC0A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AD0DFA" w:rsidRDefault="0077559C" w:rsidP="00AD0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0DF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AD0DF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AD0DFA">
        <w:rPr>
          <w:rFonts w:ascii="Times New Roman" w:hAnsi="Times New Roman" w:cs="Times New Roman"/>
          <w:b/>
          <w:color w:val="000000"/>
          <w:sz w:val="24"/>
          <w:szCs w:val="24"/>
        </w:rPr>
        <w:t>​ Перечень</w:t>
      </w:r>
      <w:proofErr w:type="gramEnd"/>
      <w:r w:rsidRPr="00AD0D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антикоррупционных мероприятий, стандартов и процедур и порядок их выполнения (применения):</w:t>
      </w:r>
    </w:p>
    <w:p w:rsidR="0077559C" w:rsidRPr="00AD0DFA" w:rsidRDefault="0077559C" w:rsidP="00AD0D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387"/>
      </w:tblGrid>
      <w:tr w:rsidR="0077559C" w:rsidRPr="00AD0DFA" w:rsidTr="006C2312">
        <w:trPr>
          <w:trHeight w:val="559"/>
        </w:trPr>
        <w:tc>
          <w:tcPr>
            <w:tcW w:w="567" w:type="dxa"/>
          </w:tcPr>
          <w:p w:rsidR="0077559C" w:rsidRPr="00AD0DFA" w:rsidRDefault="00503BE6" w:rsidP="00AF05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7559C" w:rsidRPr="00AD0DFA" w:rsidRDefault="0077559C" w:rsidP="00E11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387" w:type="dxa"/>
          </w:tcPr>
          <w:p w:rsidR="0077559C" w:rsidRPr="00503BE6" w:rsidRDefault="0077559C" w:rsidP="00E11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</w:tr>
      <w:tr w:rsidR="0077559C" w:rsidRPr="00AD0DFA" w:rsidTr="006C2312">
        <w:tc>
          <w:tcPr>
            <w:tcW w:w="567" w:type="dxa"/>
          </w:tcPr>
          <w:p w:rsidR="0077559C" w:rsidRPr="00AD0DFA" w:rsidRDefault="0077559C" w:rsidP="00AD0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обеспечение,</w:t>
            </w:r>
          </w:p>
          <w:p w:rsidR="0077559C" w:rsidRPr="00AD0DFA" w:rsidRDefault="0077559C" w:rsidP="00BD7FA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стандартов поведения и</w:t>
            </w:r>
            <w:r w:rsidR="00BD7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декларация намерений</w:t>
            </w:r>
          </w:p>
        </w:tc>
        <w:tc>
          <w:tcPr>
            <w:tcW w:w="5387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кодекса этики и служебного поведения работников Учреждения.</w:t>
            </w:r>
          </w:p>
          <w:p w:rsidR="0077559C" w:rsidRPr="00AD0DFA" w:rsidRDefault="0077559C" w:rsidP="00AD0DFA">
            <w:pPr>
              <w:shd w:val="clear" w:color="auto" w:fill="FFFFFF"/>
              <w:tabs>
                <w:tab w:val="left" w:pos="65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Положения о конфл</w:t>
            </w:r>
            <w:r w:rsidR="005E6F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икте интересов.</w:t>
            </w: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559C" w:rsidRPr="00AD0DFA" w:rsidRDefault="0077559C" w:rsidP="006C2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77559C" w:rsidRPr="00AD0DFA" w:rsidTr="006C2312">
        <w:tc>
          <w:tcPr>
            <w:tcW w:w="567" w:type="dxa"/>
          </w:tcPr>
          <w:p w:rsidR="0077559C" w:rsidRPr="00AD0DFA" w:rsidRDefault="0077559C" w:rsidP="00AD0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5387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договоры, связанные с хозяйственной деятельностью Учреждения, стандартной антикоррупционной оговорки. Введение антикоррупционных положений в должностные инструкции  работников.</w:t>
            </w:r>
          </w:p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п.).</w:t>
            </w:r>
          </w:p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77559C" w:rsidRPr="00AD0DFA" w:rsidRDefault="0077559C" w:rsidP="006C2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санкций.</w:t>
            </w:r>
          </w:p>
        </w:tc>
      </w:tr>
      <w:tr w:rsidR="0077559C" w:rsidRPr="00AD0DFA" w:rsidTr="006C2312">
        <w:tc>
          <w:tcPr>
            <w:tcW w:w="567" w:type="dxa"/>
          </w:tcPr>
          <w:p w:rsidR="0077559C" w:rsidRPr="00AD0DFA" w:rsidRDefault="006C2312" w:rsidP="00AD0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5387" w:type="dxa"/>
            <w:vAlign w:val="center"/>
          </w:tcPr>
          <w:p w:rsidR="0077559C" w:rsidRPr="00AD0DFA" w:rsidRDefault="0077559C" w:rsidP="0080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</w:t>
            </w:r>
            <w:r w:rsidR="006C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работников под роспись с нормативными документами, </w:t>
            </w:r>
            <w:r w:rsidR="00802D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егламентирующими вопросы предупреждения и противодействия коррупции в Учреждении. </w:t>
            </w:r>
          </w:p>
          <w:p w:rsidR="0077559C" w:rsidRPr="00AD0DFA" w:rsidRDefault="0077559C" w:rsidP="0080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  <w:p w:rsidR="0077559C" w:rsidRPr="00AD0DFA" w:rsidRDefault="0077559C" w:rsidP="0080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  <w:p w:rsidR="0077559C" w:rsidRPr="00AD0DFA" w:rsidRDefault="0077559C" w:rsidP="00802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6C2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индивидуального консультирования </w:t>
            </w: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по вопросам применения (соблюдения) антикоррупционных стандартов и процедур.</w:t>
            </w:r>
          </w:p>
        </w:tc>
      </w:tr>
      <w:tr w:rsidR="0077559C" w:rsidRPr="00AD0DFA" w:rsidTr="006C2312">
        <w:tc>
          <w:tcPr>
            <w:tcW w:w="567" w:type="dxa"/>
          </w:tcPr>
          <w:p w:rsidR="0077559C" w:rsidRPr="00AD0DFA" w:rsidRDefault="006C2312" w:rsidP="00AD0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соответствия системы внутреннего контроля и аудита Учреждения требованиям антикоррупционной политики организации</w:t>
            </w:r>
          </w:p>
        </w:tc>
        <w:tc>
          <w:tcPr>
            <w:tcW w:w="5387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соблюдения внутренних процедур.</w:t>
            </w:r>
          </w:p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77559C" w:rsidRPr="00AD0DFA" w:rsidRDefault="0077559C" w:rsidP="006C2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консультантам.</w:t>
            </w:r>
          </w:p>
        </w:tc>
      </w:tr>
      <w:tr w:rsidR="0077559C" w:rsidRPr="00AD0DFA" w:rsidTr="006C2312">
        <w:tc>
          <w:tcPr>
            <w:tcW w:w="567" w:type="dxa"/>
          </w:tcPr>
          <w:p w:rsidR="0077559C" w:rsidRPr="00AD0DFA" w:rsidRDefault="006C2312" w:rsidP="00AD0D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387" w:type="dxa"/>
          </w:tcPr>
          <w:p w:rsidR="0077559C" w:rsidRPr="00AD0DFA" w:rsidRDefault="0077559C" w:rsidP="00AD0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регулярной оценки результатов работы по противодействию коррупции.</w:t>
            </w:r>
          </w:p>
          <w:p w:rsidR="0077559C" w:rsidRPr="00AD0DFA" w:rsidRDefault="0077559C" w:rsidP="006C23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</w:tbl>
    <w:p w:rsidR="0077559C" w:rsidRPr="007A423F" w:rsidRDefault="0077559C" w:rsidP="00AD0DFA">
      <w:pPr>
        <w:shd w:val="clear" w:color="auto" w:fill="FFFFFF"/>
        <w:spacing w:after="0" w:line="240" w:lineRule="auto"/>
        <w:jc w:val="center"/>
        <w:rPr>
          <w:color w:val="808080"/>
          <w:sz w:val="28"/>
          <w:szCs w:val="28"/>
        </w:rPr>
      </w:pPr>
    </w:p>
    <w:p w:rsidR="0077559C" w:rsidRDefault="0077559C" w:rsidP="00503B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Pr="00503BE6">
        <w:rPr>
          <w:rFonts w:ascii="Times New Roman" w:hAnsi="Times New Roman" w:cs="Times New Roman"/>
          <w:b/>
          <w:color w:val="000000"/>
          <w:sz w:val="24"/>
          <w:szCs w:val="24"/>
        </w:rPr>
        <w:t>.​  Внедрение стандартов поведения работников Учреждения</w:t>
      </w:r>
    </w:p>
    <w:p w:rsidR="00F036DE" w:rsidRPr="00503BE6" w:rsidRDefault="00F036DE" w:rsidP="00503B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77559C" w:rsidRPr="00503BE6" w:rsidRDefault="0077559C" w:rsidP="00503B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color w:val="000000"/>
          <w:sz w:val="24"/>
          <w:szCs w:val="24"/>
        </w:rPr>
        <w:t xml:space="preserve">Важным элементом деятельности по предупреждению коррупции является внедрение </w:t>
      </w:r>
      <w:r w:rsidR="00503BE6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503BE6">
        <w:rPr>
          <w:rFonts w:ascii="Times New Roman" w:hAnsi="Times New Roman" w:cs="Times New Roman"/>
          <w:color w:val="000000"/>
          <w:sz w:val="24"/>
          <w:szCs w:val="24"/>
        </w:rPr>
        <w:t xml:space="preserve">тикоррупционных стандартов поведения работников в корпоративную культуру Учреждения. </w:t>
      </w:r>
    </w:p>
    <w:p w:rsidR="0077559C" w:rsidRPr="00503BE6" w:rsidRDefault="0077559C" w:rsidP="0050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color w:val="000000"/>
          <w:sz w:val="24"/>
          <w:szCs w:val="24"/>
        </w:rPr>
        <w:t xml:space="preserve">В этих целях в Учреждении разработан Кодекс этики и служебного поведения работников </w:t>
      </w:r>
      <w:r w:rsidR="00503BE6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503BE6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Кодекс) (Приложение № 1 к настоящей Политике). </w:t>
      </w:r>
    </w:p>
    <w:p w:rsidR="0077559C" w:rsidRPr="00503BE6" w:rsidRDefault="0077559C" w:rsidP="0050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color w:val="000000"/>
          <w:sz w:val="24"/>
          <w:szCs w:val="24"/>
        </w:rPr>
        <w:t xml:space="preserve">Кодекс имеет более широкий спектр действия, чем регулирование вопросов, связанных непосредственно с запретом совершения коррупционных правонарушений. </w:t>
      </w:r>
    </w:p>
    <w:p w:rsidR="0077559C" w:rsidRPr="00503BE6" w:rsidRDefault="0077559C" w:rsidP="0050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color w:val="000000"/>
          <w:sz w:val="24"/>
          <w:szCs w:val="24"/>
        </w:rPr>
        <w:t>Кодекс устанавливает ряд правил и стандартов поведения работников, затрагивающих общую этику деловых отношений и направленных на формирование этичного, добросовестного поведения работников и Учреждения в целом.</w:t>
      </w:r>
    </w:p>
    <w:p w:rsidR="0077559C" w:rsidRPr="00503BE6" w:rsidRDefault="0077559C" w:rsidP="0050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color w:val="000000"/>
          <w:sz w:val="24"/>
          <w:szCs w:val="24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77559C" w:rsidRPr="00503BE6" w:rsidRDefault="0077559C" w:rsidP="0050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503B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BA63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BA63B4">
        <w:rPr>
          <w:rFonts w:ascii="Times New Roman" w:hAnsi="Times New Roman" w:cs="Times New Roman"/>
          <w:b/>
          <w:color w:val="000000"/>
          <w:sz w:val="24"/>
          <w:szCs w:val="24"/>
        </w:rPr>
        <w:t>​ Разработка</w:t>
      </w:r>
      <w:proofErr w:type="gramEnd"/>
      <w:r w:rsidRPr="00BA63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принятие правил, регламентирующих вопросы обмена деловыми подарками и знаками делового гостеприимства</w:t>
      </w:r>
    </w:p>
    <w:p w:rsidR="00BA63B4" w:rsidRPr="00BA63B4" w:rsidRDefault="00BA63B4" w:rsidP="00503B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503BE6" w:rsidRDefault="0077559C" w:rsidP="0050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color w:val="000000"/>
          <w:sz w:val="24"/>
          <w:szCs w:val="24"/>
        </w:rPr>
        <w:t>В Учреждении принят Регламент (Приложение № 2 к настоящей Политике) обмена деловыми подарками и знаками делового гостеприимства,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77559C" w:rsidRPr="00503BE6" w:rsidRDefault="0077559C" w:rsidP="0050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color w:val="000000"/>
          <w:sz w:val="24"/>
          <w:szCs w:val="24"/>
        </w:rPr>
        <w:t xml:space="preserve"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</w:t>
      </w:r>
    </w:p>
    <w:p w:rsidR="0077559C" w:rsidRPr="00503BE6" w:rsidRDefault="0077559C" w:rsidP="0050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3BE6">
        <w:rPr>
          <w:rFonts w:ascii="Times New Roman" w:hAnsi="Times New Roman" w:cs="Times New Roman"/>
          <w:color w:val="000000"/>
          <w:sz w:val="24"/>
          <w:szCs w:val="24"/>
        </w:rPr>
        <w:t>Такого рода отношения не могут быть приемлемы в практике работы Учреждения.</w:t>
      </w:r>
    </w:p>
    <w:p w:rsidR="0077559C" w:rsidRPr="00503BE6" w:rsidRDefault="0077559C" w:rsidP="00503B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F036DE" w:rsidRDefault="0077559C" w:rsidP="0077559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D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F036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F036DE">
        <w:rPr>
          <w:rFonts w:ascii="Times New Roman" w:hAnsi="Times New Roman" w:cs="Times New Roman"/>
          <w:b/>
          <w:color w:val="000000"/>
          <w:sz w:val="24"/>
          <w:szCs w:val="24"/>
        </w:rPr>
        <w:t>​ Выявление</w:t>
      </w:r>
      <w:proofErr w:type="gramEnd"/>
      <w:r w:rsidRPr="00F036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урегулирование конфликта интересов.</w:t>
      </w:r>
    </w:p>
    <w:p w:rsidR="0077559C" w:rsidRPr="00BA63B4" w:rsidRDefault="0077559C" w:rsidP="00BA63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Понятие «конфликта интересов» определено в статье 75 Федерального закона от 21.11.2011 № 323-ФЗ «Об основах охраны здоровья граждан</w:t>
      </w:r>
      <w:r w:rsidR="004F092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77559C" w:rsidRPr="00BA63B4" w:rsidRDefault="0077559C" w:rsidP="00BA63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A63B4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75 Федерального закона от 21.11.2011</w:t>
      </w:r>
      <w:r w:rsidR="00BA63B4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>№ 323-ФЗ «Об основах охраны здоровья граждан</w:t>
      </w:r>
      <w:r w:rsidR="004F092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</w:t>
      </w:r>
      <w:proofErr w:type="gramEnd"/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надлежащее исполнение ими профессиональных обязанностей   вследствие   противоречия   между   личной   заинтересованностью</w:t>
      </w:r>
      <w:r w:rsidR="00BA6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>медицинского работника или фармацевтического работника и интересами пациента.</w:t>
      </w:r>
    </w:p>
    <w:p w:rsidR="0077559C" w:rsidRPr="00BA63B4" w:rsidRDefault="0077559C" w:rsidP="00BA63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21.11.2011</w:t>
      </w:r>
      <w:r w:rsidR="00802D1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 №323-ФЗ обязывает медицинских работников информировать о возникновении конфликта интересов в письменной форме:</w:t>
      </w:r>
    </w:p>
    <w:p w:rsidR="0077559C" w:rsidRPr="00BA63B4" w:rsidRDefault="0077559C" w:rsidP="00BA63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- медицинские работники обязаны информировать главного врача Учреждения, в котором он работает;</w:t>
      </w:r>
    </w:p>
    <w:p w:rsidR="0077559C" w:rsidRPr="00BA63B4" w:rsidRDefault="0077559C" w:rsidP="00BA63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- главный врач Учреждения в семидневный срок со дня, когда ему стало известно о конфликте интересов, обязан в письменной форме уведомить об</w:t>
      </w:r>
      <w:r w:rsidR="00BA63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>этом департамент здравоохранения ЯНАО.</w:t>
      </w:r>
    </w:p>
    <w:p w:rsidR="0077559C" w:rsidRPr="00BA63B4" w:rsidRDefault="0077559C" w:rsidP="00BA63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В КоАП РФ предусмотрено наложение административных штрафов за непредставление информации о конфликт</w:t>
      </w:r>
      <w:r w:rsidR="00BA63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 интересов при осуществлении медицинской деятельности. </w:t>
      </w:r>
    </w:p>
    <w:p w:rsidR="0077559C" w:rsidRPr="00BA63B4" w:rsidRDefault="0077559C" w:rsidP="00BA63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</w:p>
    <w:p w:rsidR="0077559C" w:rsidRPr="00BA63B4" w:rsidRDefault="0077559C" w:rsidP="00BA63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нарушений.</w:t>
      </w:r>
    </w:p>
    <w:p w:rsidR="0077559C" w:rsidRPr="00BA63B4" w:rsidRDefault="0077559C" w:rsidP="00BA63B4">
      <w:pPr>
        <w:shd w:val="clear" w:color="auto" w:fill="FFFFFF"/>
        <w:tabs>
          <w:tab w:val="left" w:pos="6521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регулирования конфликта интересов в деятельности работников (а значит и возможных негативных последствий конфликта интересов для Учреждения) в Учреждении принято Положение о конфликте интересов (Приложение № 3 к настоящей Политике). </w:t>
      </w:r>
    </w:p>
    <w:p w:rsidR="0077559C" w:rsidRPr="00BA63B4" w:rsidRDefault="0077559C" w:rsidP="00BA63B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3B4">
        <w:rPr>
          <w:color w:val="000000"/>
        </w:rPr>
        <w:t xml:space="preserve"> </w:t>
      </w:r>
      <w:r w:rsidRPr="00BA63B4">
        <w:rPr>
          <w:color w:val="000000"/>
        </w:rPr>
        <w:tab/>
        <w:t>Положение о конфликте интересов - это внутренний документ Учреждения, устанавливающий порядок выявлении и урегулирования конфликтов интересов, возникающих у работников Учреждения в ходе выполнения ими трудовых обязанностей.</w:t>
      </w:r>
    </w:p>
    <w:p w:rsidR="0077559C" w:rsidRPr="00BA63B4" w:rsidRDefault="0077559C" w:rsidP="00BA63B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63B4">
        <w:rPr>
          <w:color w:val="000000"/>
        </w:rPr>
        <w:t xml:space="preserve"> </w:t>
      </w:r>
      <w:r w:rsidRPr="00BA63B4">
        <w:rPr>
          <w:color w:val="000000"/>
        </w:rPr>
        <w:tab/>
        <w:t>Учреждени</w:t>
      </w:r>
      <w:r w:rsidR="00183558">
        <w:rPr>
          <w:color w:val="000000"/>
        </w:rPr>
        <w:t>ем</w:t>
      </w:r>
      <w:r w:rsidRPr="00BA63B4">
        <w:rPr>
          <w:color w:val="000000"/>
        </w:rPr>
        <w:t xml:space="preserve"> приняты примеры о типовых ситуаци</w:t>
      </w:r>
      <w:r w:rsidR="00183558">
        <w:rPr>
          <w:color w:val="000000"/>
        </w:rPr>
        <w:t>ях</w:t>
      </w:r>
      <w:r w:rsidRPr="00BA63B4">
        <w:rPr>
          <w:color w:val="000000"/>
        </w:rPr>
        <w:t xml:space="preserve"> конфликта интересов, отражающих специфику деятельности Учреждения и возможные способы урегулирования (Приложение № 4 к настоящей Политике).</w:t>
      </w:r>
    </w:p>
    <w:p w:rsidR="0077559C" w:rsidRPr="00BA63B4" w:rsidRDefault="0077559C" w:rsidP="00BA6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</w:t>
      </w:r>
      <w:proofErr w:type="gramStart"/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урегулирования конфликта интересов в деятельности работников (а значит и возможных негативных последствий конфликта интересов для Учреждения) в Учреждении принято Положение о комиссии по соблюдению требований к служебному поведению работников Учреждения и урегулированию конфликта интересов (Приложение № 6 к настоящей Политике), а также </w:t>
      </w:r>
      <w:r w:rsidR="00802D1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оложение </w:t>
      </w:r>
      <w:r w:rsidRPr="00BA63B4">
        <w:rPr>
          <w:rFonts w:ascii="Times New Roman" w:hAnsi="Times New Roman" w:cs="Times New Roman"/>
          <w:sz w:val="24"/>
          <w:szCs w:val="24"/>
        </w:rPr>
        <w:t>о порядке сообщения работниками Учреждения о возникновении личной заинтересованности при исполнении должностных обязанностей, которая приводит или</w:t>
      </w:r>
      <w:proofErr w:type="gramEnd"/>
      <w:r w:rsidRPr="00BA63B4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</w:t>
      </w:r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7 к настоящей Политике).</w:t>
      </w:r>
    </w:p>
    <w:p w:rsidR="0077559C" w:rsidRPr="00B61831" w:rsidRDefault="0077559C" w:rsidP="00802D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>​ Основные</w:t>
      </w:r>
      <w:proofErr w:type="gramEnd"/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принципы управления конфликтом интересов в Учреждении.</w:t>
      </w:r>
    </w:p>
    <w:p w:rsidR="0077559C" w:rsidRPr="00BA63B4" w:rsidRDefault="0077559C" w:rsidP="00802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В основу работы по управлению конфликтом интересов в Учреждении положены следующие принципы:</w:t>
      </w:r>
    </w:p>
    <w:p w:rsidR="0077559C" w:rsidRPr="00BA63B4" w:rsidRDefault="0077559C" w:rsidP="00802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- обязательность раскрытия сведений о реальном или потенциальном конфликте интересов;</w:t>
      </w:r>
    </w:p>
    <w:p w:rsidR="0077559C" w:rsidRPr="00BA63B4" w:rsidRDefault="0077559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- индивидуальное рассмотрение и оценка </w:t>
      </w:r>
      <w:proofErr w:type="spellStart"/>
      <w:r w:rsidRPr="00BA63B4">
        <w:rPr>
          <w:rFonts w:ascii="Times New Roman" w:hAnsi="Times New Roman" w:cs="Times New Roman"/>
          <w:color w:val="000000"/>
          <w:sz w:val="24"/>
          <w:szCs w:val="24"/>
        </w:rPr>
        <w:t>репутационных</w:t>
      </w:r>
      <w:proofErr w:type="spellEnd"/>
      <w:r w:rsidRPr="00BA63B4">
        <w:rPr>
          <w:rFonts w:ascii="Times New Roman" w:hAnsi="Times New Roman" w:cs="Times New Roman"/>
          <w:color w:val="000000"/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77559C" w:rsidRPr="00BA63B4" w:rsidRDefault="0077559C" w:rsidP="00B6183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77559C" w:rsidRPr="00BA63B4" w:rsidRDefault="0077559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- соблюдение баланса интересов Учреждения и работника при урегулировании конфликта интересов;</w:t>
      </w:r>
    </w:p>
    <w:p w:rsidR="0077559C" w:rsidRDefault="0077559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3B4">
        <w:rPr>
          <w:rFonts w:ascii="Times New Roman" w:hAnsi="Times New Roman" w:cs="Times New Roman"/>
          <w:color w:val="000000"/>
          <w:sz w:val="24"/>
          <w:szCs w:val="24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95A8C" w:rsidRPr="00BA63B4" w:rsidRDefault="00C95A8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831" w:rsidRDefault="0077559C" w:rsidP="0077559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>​ Обязанности</w:t>
      </w:r>
      <w:proofErr w:type="gramEnd"/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работников Учреждения в связи с раскрытием и урегулированием конфликта интересов.</w:t>
      </w:r>
    </w:p>
    <w:p w:rsidR="00B61831" w:rsidRDefault="0077559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Обязанности работников Учреждения в связи с раскрытием и урегулированием конфликта интересов: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 xml:space="preserve">- при принятии решений по деловым (хозяйственным) вопросам и выполнении своих трудовых обязанностей руководствоваться интересами Учреждения </w:t>
      </w:r>
      <w:r w:rsidR="00B618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1831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- раскрывать возникший (реальный) или потенциальный конфликт интересов;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- содействовать урегулированию возникшего конфликта интересов.</w:t>
      </w:r>
    </w:p>
    <w:p w:rsidR="00802D1E" w:rsidRDefault="00802D1E" w:rsidP="00B6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B61831" w:rsidRDefault="0077559C" w:rsidP="00B6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>​ Порядок</w:t>
      </w:r>
      <w:proofErr w:type="gramEnd"/>
      <w:r w:rsidRPr="00B618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раскрытия конфликта интересов работником Учреждения и порядок его урегулирования.</w:t>
      </w:r>
    </w:p>
    <w:p w:rsidR="00B61831" w:rsidRPr="00B61831" w:rsidRDefault="00B61831" w:rsidP="00B618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Вид процедур раскрытия конфликта интересов: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приеме на работу;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- раскрытие сведений о конфликте интересов в ходе проведения аттестации.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 xml:space="preserve">Раскрытие сведений о конфликте интересов осуществляется в письменном виде. 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Может быть допустимым первоначальное раскрытие конфликта интересов в устой форме с последующей фиксацией в письменном виде.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Круг лиц, на которых распространяется требование заполнения декларации конфликта интересов, определяется руководителем Учреждения.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Учреждение берет па себя обязательство конфиденциального рассмотрения представленных сведений и урегулирования конфликта интересов.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831">
        <w:rPr>
          <w:rFonts w:ascii="Times New Roman" w:hAnsi="Times New Roman" w:cs="Times New Roman"/>
          <w:color w:val="000000"/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7559C" w:rsidRPr="00B61831" w:rsidRDefault="0077559C" w:rsidP="00B618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E10564" w:rsidRDefault="0077559C" w:rsidP="00E1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r w:rsidRPr="00E10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 Принятие мер по предупреждению коррупции при взаимодействии с организациями </w:t>
      </w:r>
      <w:r w:rsidR="00802D1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E10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контрагентами.</w:t>
      </w:r>
    </w:p>
    <w:p w:rsidR="00E10564" w:rsidRPr="00E10564" w:rsidRDefault="00E10564" w:rsidP="00E1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В антикоррупционной работе Учреждения, осуществляемой при взаимодействии с организациями - контрагентами, есть два направления.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Первое - установление и сохранение деловых (хозяйственных) отношении с теми организациями, предприятиями и учреждениями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 </w:t>
      </w:r>
      <w:proofErr w:type="gramEnd"/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Определенные положения о соблюдении антикоррупционных стандартов могут включаться в договоры, заключаемые с организациями - контрагентами.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сведении на официальном сайте Учреждения.</w:t>
      </w:r>
    </w:p>
    <w:p w:rsidR="0077559C" w:rsidRPr="00E10564" w:rsidRDefault="0077559C" w:rsidP="00E1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Также в целях мер по предупреждению коррупции принят</w:t>
      </w:r>
      <w:r w:rsidR="00E1056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Учреждением примеры вариантов антикоррупционной оговорки</w:t>
      </w:r>
      <w:r w:rsidR="00E10564">
        <w:rPr>
          <w:rFonts w:ascii="Times New Roman" w:hAnsi="Times New Roman" w:cs="Times New Roman"/>
          <w:color w:val="000000"/>
          <w:sz w:val="24"/>
          <w:szCs w:val="24"/>
        </w:rPr>
        <w:t xml:space="preserve">, применимых в деятельности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Учреждения при заключении договоров (Приложение № 5 к настоящей Политике).</w:t>
      </w:r>
    </w:p>
    <w:p w:rsidR="00E10564" w:rsidRDefault="00E10564" w:rsidP="00E1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E10564" w:rsidRDefault="0077559C" w:rsidP="00E1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</w:t>
      </w:r>
      <w:r w:rsidRPr="00E105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E10564">
        <w:rPr>
          <w:rFonts w:ascii="Times New Roman" w:hAnsi="Times New Roman" w:cs="Times New Roman"/>
          <w:b/>
          <w:color w:val="000000"/>
          <w:sz w:val="24"/>
          <w:szCs w:val="24"/>
        </w:rPr>
        <w:t>​ Оценка</w:t>
      </w:r>
      <w:proofErr w:type="gramEnd"/>
      <w:r w:rsidRPr="00E10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коррупционных рисков</w:t>
      </w:r>
    </w:p>
    <w:p w:rsidR="00E10564" w:rsidRPr="00E10564" w:rsidRDefault="00E10564" w:rsidP="00E1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Целью оценки коррупционных рисков является определение конкретных </w:t>
      </w: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экономических процессов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и хозяйственных операций в деятельности Учреждения, при реализации которых наиболее высока вер</w:t>
      </w:r>
      <w:r w:rsidR="00E10564"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оятность совершения работниками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учреждения коррупционных правонарушений, как в целях получения личной выгоды, так и в целях получения выгоды учреждением.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Оценка коррупционных рисков является важнейшим элементом Политики Учреждения.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Оценка коррупционных рисков проводится на регулярной основе. При этом возможен следующий порядок проведения оценки коррупционных рисков: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представить деятельность Учреждения в виде отдельных хозяйственных процессов, в каждом из которых выделить составные элементы (</w:t>
      </w:r>
      <w:proofErr w:type="spell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подпроцессы</w:t>
      </w:r>
      <w:proofErr w:type="spellEnd"/>
      <w:r w:rsidRPr="00E1056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выделить «критические точки» - для каждого процесса и определить те элементы (</w:t>
      </w:r>
      <w:proofErr w:type="spell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подпроцессы</w:t>
      </w:r>
      <w:proofErr w:type="spellEnd"/>
      <w:r w:rsidRPr="00E10564">
        <w:rPr>
          <w:rFonts w:ascii="Times New Roman" w:hAnsi="Times New Roman" w:cs="Times New Roman"/>
          <w:color w:val="000000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Для каждого </w:t>
      </w:r>
      <w:proofErr w:type="spell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подпроцесса</w:t>
      </w:r>
      <w:proofErr w:type="spellEnd"/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, реализация которого связана с коррупционным риском, составить описание возможных коррупционных правонарушений, включающее: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77559C" w:rsidRPr="00E10564" w:rsidRDefault="0077559C" w:rsidP="00802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должности в Учреждении, которые являются «ключевыми» для совершения коррупционного правонарушения - участие каких должностных лиц организации необходимо, чтобы совершение коррупционного правонарушения стало возможным;</w:t>
      </w:r>
    </w:p>
    <w:p w:rsidR="0077559C" w:rsidRPr="00E10564" w:rsidRDefault="0077559C" w:rsidP="00802D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вероятные формы осуществления коррупционных платежей.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комплекс мер по устранению или минимизации коррупционных рисков. Такие меры рекомендуется разработать для каждой «критической точки».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В зависимости от специфики конкретного бизнес-процесса такие меры могут включать: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детальную регламентацию способа и сроков совершения действий работником Учреждения в «критической точке»;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реинжиниринг функций, в том числе их перераспределение между структурными подразделениями внутри Учреждения;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введение или расширение процессуальных форм внешнего взаимодействия работников Учреждения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установление дополнительных форм отчетности работников Учреждения о результатах принятых решений;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E10564" w:rsidRDefault="00E10564" w:rsidP="00E1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10564" w:rsidRPr="008D72B4" w:rsidRDefault="0077559C" w:rsidP="00E1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2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XVI</w:t>
      </w:r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​ Консультирование</w:t>
      </w:r>
      <w:proofErr w:type="gramEnd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обучение работников Учреждения</w:t>
      </w:r>
    </w:p>
    <w:p w:rsidR="0077559C" w:rsidRPr="008D72B4" w:rsidRDefault="0077559C" w:rsidP="00E105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При организации обучения работников Учреждения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Цели и задачи обучения определяют тематику и форму занятий. Обучение может, в частности, проводится по следующей тематике: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выявление и разрешение конфликта интересов при выполнении трудовых обязанностей (</w:t>
      </w: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организаций, предприятий, учреждений и т.д.;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прикладная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обучаемых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: лица, ответственные за противодействие коррупции в организации; руководящие работники; иные работники Учреждения.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формирования групп, может быть рекомендована замена обучения в группах индивидуальным консультированием или проведением обучения совместно с другими организациями по договоренности.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В зависимости от времени проведения можно выделить следующие виды обучения: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обучение по вопросам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 В этом случае целесообразно определить лиц Учреждения, ответственных за проведение такого консультирования. </w:t>
      </w:r>
    </w:p>
    <w:p w:rsidR="0077559C" w:rsidRPr="00E10564" w:rsidRDefault="0077559C" w:rsidP="0077559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Консультирование по частным вопросам противодействия коррупции и урегулирования конфликта интересов рекомендуется проводить уполномоченными лицами Учреждения в конфиденциальном порядке.</w:t>
      </w:r>
    </w:p>
    <w:p w:rsidR="0077559C" w:rsidRPr="008D72B4" w:rsidRDefault="0077559C" w:rsidP="0077559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2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​ Внутренний</w:t>
      </w:r>
      <w:proofErr w:type="gramEnd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контроль</w:t>
      </w:r>
    </w:p>
    <w:p w:rsidR="0077559C" w:rsidRPr="00E10564" w:rsidRDefault="00742992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="0077559C" w:rsidRPr="00E1056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802D1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77559C"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6 декабря 2011 г. № 402-ФЗ "О бухгалтерском учете" установлена обязанность для Учреждения </w:t>
      </w:r>
      <w:proofErr w:type="gramStart"/>
      <w:r w:rsidR="0077559C" w:rsidRPr="00E10564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proofErr w:type="gramEnd"/>
      <w:r w:rsidR="0077559C"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внутренний контроль хозяйственных операций и проводить обязательный аудит, также обязанность организовать внутренний контроль ведения бухгалтерского учета и составления бухгалтерской отчетности.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80808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внутреннего контроля и аудита Учреждения может способствовать профилактике и выявлению коррупционных правонарушений в деятельности организации. 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Для этого система внутреннего контроля и аудита должна учитывать требования антикоррупционной политики, реализуемой Учреждением, в том числе: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контроль документирования операций хозяйственной деятельности Учреждения;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проверка экономической обоснованности осуществляемых операций в сферах коррупционного риска.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Контроль документирования операций хозяйственной деятельности</w:t>
      </w:r>
      <w:r w:rsidR="008D72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</w:t>
      </w:r>
      <w:r w:rsidR="008D72B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связан с обязанностью ведения финансовой (бухгалтерской) отчетности организации и направлен</w:t>
      </w:r>
      <w:r w:rsidR="00802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</w:t>
      </w:r>
      <w:proofErr w:type="gramEnd"/>
    </w:p>
    <w:p w:rsidR="0077559C" w:rsidRPr="00E10564" w:rsidRDefault="0077559C" w:rsidP="00E10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оплата услуг, характер которых не определен либо вызывает сомнения;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77559C" w:rsidRPr="00E10564" w:rsidRDefault="0077559C" w:rsidP="00E105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77559C" w:rsidRPr="00E10564" w:rsidRDefault="0077559C" w:rsidP="00802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рыночных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59C" w:rsidRPr="00E10564" w:rsidRDefault="0077559C" w:rsidP="00802D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сомнительные платежи наличными.</w:t>
      </w:r>
    </w:p>
    <w:p w:rsidR="00802D1E" w:rsidRDefault="00802D1E" w:rsidP="00802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Default="0077559C" w:rsidP="00802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2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XVIII</w:t>
      </w:r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.​  Взаимодействие с работниками</w:t>
      </w:r>
      <w:r w:rsidR="008D7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Учреждения</w:t>
      </w:r>
    </w:p>
    <w:p w:rsidR="00802D1E" w:rsidRPr="008D72B4" w:rsidRDefault="00802D1E" w:rsidP="00802D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Учреждение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организуются безопасные, конфиденциальные и доступные средства информирования руководства о фактах взяточничества. 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 электронной почты </w:t>
      </w:r>
      <w:r w:rsidR="00802D1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имя главного врача Учреждения могут поступать предложения по улучшению антикоррупционных мероприятий и контроля, а также запросы со стороны работников и третьих лиц.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Для формирования надлежащего уровня антикоррупционной культуры с новыми </w:t>
      </w:r>
      <w:r w:rsidR="00802D1E" w:rsidRPr="00E10564">
        <w:rPr>
          <w:rFonts w:ascii="Times New Roman" w:hAnsi="Times New Roman" w:cs="Times New Roman"/>
          <w:color w:val="000000"/>
          <w:sz w:val="24"/>
          <w:szCs w:val="24"/>
        </w:rPr>
        <w:t>работниками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вводный тренинг по положениям настоящей Политики и связанных с ней документов, а для работающих работников Учреждения проводятся периодические информационные мероприятия в очной форме.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Учреждение заявляет о том, что ни одни работник не будет</w:t>
      </w:r>
      <w:r w:rsidR="00802D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взяточничество.</w:t>
      </w:r>
    </w:p>
    <w:p w:rsidR="0077559C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Учреждение 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работниками Учреждения и иными лицами.</w:t>
      </w:r>
    </w:p>
    <w:p w:rsidR="00643488" w:rsidRPr="00E10564" w:rsidRDefault="00643488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643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2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XIX</w:t>
      </w:r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​ Сотрудничество</w:t>
      </w:r>
      <w:proofErr w:type="gramEnd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правоохранительными органами в сфере противодействия коррупции</w:t>
      </w:r>
    </w:p>
    <w:p w:rsidR="00643488" w:rsidRPr="008D72B4" w:rsidRDefault="00643488" w:rsidP="00643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E10564" w:rsidRDefault="0077559C" w:rsidP="0064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декларируемым антикоррупционным стандартам поведения. </w:t>
      </w:r>
    </w:p>
    <w:p w:rsidR="0077559C" w:rsidRPr="00E10564" w:rsidRDefault="0077559C" w:rsidP="0064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Сотрудничество с правоохранительными органами осуществляется в форме: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</w:t>
      </w:r>
      <w:r w:rsidR="008D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расследованию коррупционных преступлений, включая оперативно-розыскные мероприятия.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77559C" w:rsidRPr="00E10564" w:rsidRDefault="0077559C" w:rsidP="0064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Руководство и сотрудники Учреждения не должны допус</w:t>
      </w:r>
      <w:r w:rsidR="008D72B4">
        <w:rPr>
          <w:rFonts w:ascii="Times New Roman" w:hAnsi="Times New Roman" w:cs="Times New Roman"/>
          <w:color w:val="000000"/>
          <w:sz w:val="24"/>
          <w:szCs w:val="24"/>
        </w:rPr>
        <w:t xml:space="preserve">кать вмешательства в выполнение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служебных обязанностей должностными лицами судебных или правоохранительных органов.</w:t>
      </w:r>
    </w:p>
    <w:p w:rsidR="00643488" w:rsidRDefault="00643488" w:rsidP="006434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Default="0077559C" w:rsidP="006434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2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за несоблюдение (ненадлежащее исполнение) требований настоящей Политики.</w:t>
      </w:r>
    </w:p>
    <w:p w:rsidR="00643488" w:rsidRPr="008D72B4" w:rsidRDefault="00643488" w:rsidP="006434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Учреждение и все работники должны соблюдать нормы</w:t>
      </w:r>
      <w:r w:rsidR="0064348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оссийского антикоррупционного законодательства, установленные, в том числе, Уголовным</w:t>
      </w:r>
      <w:r w:rsidR="00643488">
        <w:rPr>
          <w:rFonts w:ascii="Times New Roman" w:hAnsi="Times New Roman" w:cs="Times New Roman"/>
          <w:color w:val="000000"/>
          <w:sz w:val="24"/>
          <w:szCs w:val="24"/>
        </w:rPr>
        <w:t xml:space="preserve"> кодексом Российской Федерации,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Кодексом Российский Федерации об а</w:t>
      </w:r>
      <w:r w:rsidR="008D72B4">
        <w:rPr>
          <w:rFonts w:ascii="Times New Roman" w:hAnsi="Times New Roman" w:cs="Times New Roman"/>
          <w:color w:val="000000"/>
          <w:sz w:val="24"/>
          <w:szCs w:val="24"/>
        </w:rPr>
        <w:t>дминистративных правонарушениях,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С учетом изложенного</w:t>
      </w:r>
      <w:r w:rsidR="00643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Главный врач и работники всех подразделений Учреждения, независимо </w:t>
      </w:r>
      <w:proofErr w:type="spellStart"/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занимаемой должности</w:t>
      </w:r>
      <w:r w:rsidR="0064348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несут ответственность, предусмотренную действующим законодательством Российском Федерации, за соблюдение принципов и требовании настоящей Политики.</w:t>
      </w:r>
    </w:p>
    <w:p w:rsidR="0077559C" w:rsidRDefault="0077559C" w:rsidP="0064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органон или иных лиц в порядке</w:t>
      </w:r>
      <w:r w:rsidR="00643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43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>по основаниям, предусмотренным законодательством Российской Федерации.</w:t>
      </w:r>
    </w:p>
    <w:p w:rsidR="00643488" w:rsidRPr="00E10564" w:rsidRDefault="00643488" w:rsidP="0064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643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2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XXI</w:t>
      </w:r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​ Порядок</w:t>
      </w:r>
      <w:proofErr w:type="gramEnd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пересмотра и внесения изменений в Политику Учреждения.</w:t>
      </w:r>
    </w:p>
    <w:p w:rsidR="00643488" w:rsidRPr="008D72B4" w:rsidRDefault="00643488" w:rsidP="006434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59C" w:rsidRPr="00E10564" w:rsidRDefault="0077559C" w:rsidP="006434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осуществляет регулярный мониторинг хода и эффективности реализации антикоррупционной политики. 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должностное лицо или структурное подразделение Учреждения, на которое возложены функции по профилактике и противодействию коррупции, может ежегодно представлять руководству Учреждения соответствующий отчет. 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Если по результатам мониторинга возникают сомнения в эффективности реализуемых антикоррупционных мероприятий, необходимо внести в антикоррупционную политику изменения и дополнения.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Пересмотр принятой Политики Учреждения может проводиться и в иных случаях, таких как внесение изменений в </w:t>
      </w:r>
      <w:hyperlink r:id="rId7" w:tgtFrame="_blank" w:history="1">
        <w:r w:rsidRPr="00E10564">
          <w:rPr>
            <w:rFonts w:ascii="Times New Roman" w:hAnsi="Times New Roman" w:cs="Times New Roman"/>
            <w:sz w:val="24"/>
            <w:szCs w:val="24"/>
          </w:rPr>
          <w:t>ТК</w:t>
        </w:r>
      </w:hyperlink>
      <w:r w:rsidRPr="00E10564">
        <w:rPr>
          <w:rFonts w:ascii="Times New Roman" w:hAnsi="Times New Roman" w:cs="Times New Roman"/>
          <w:sz w:val="24"/>
          <w:szCs w:val="24"/>
        </w:rPr>
        <w:t xml:space="preserve"> </w:t>
      </w: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РФ и </w:t>
      </w:r>
      <w:hyperlink r:id="rId8" w:tgtFrame="_blank" w:history="1">
        <w:r w:rsidRPr="00E10564">
          <w:rPr>
            <w:rFonts w:ascii="Times New Roman" w:hAnsi="Times New Roman" w:cs="Times New Roman"/>
            <w:sz w:val="24"/>
            <w:szCs w:val="24"/>
          </w:rPr>
          <w:t>законодательство</w:t>
        </w:r>
      </w:hyperlink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о противодействии коррупции, изменение организационно-правовой формы учреждения.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При выявлении недостаточно эффективных положений настоящей Политики или связанных с ней антикоррупционных мероприятий Учреждения, либо при изменении требований применимого законодательства РФ, главный врач Учреждения, а также его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77559C" w:rsidRPr="008D72B4" w:rsidRDefault="0077559C" w:rsidP="0077559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72B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XXII</w:t>
      </w:r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>​ Заключительные</w:t>
      </w:r>
      <w:proofErr w:type="gramEnd"/>
      <w:r w:rsidRPr="008D72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положения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Утвержденная Политика подлежит непосредственной реализации и применению в деятельности Учреждения. 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 должен демонстрировать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процедур.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Утвержденная Политика Учреждения доводится до сведения всех работников Учреждения. </w:t>
      </w:r>
    </w:p>
    <w:p w:rsidR="0077559C" w:rsidRPr="00E10564" w:rsidRDefault="0077559C" w:rsidP="008D72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Организовывается ознакомление с политикой работников, принимаемых на </w:t>
      </w:r>
      <w:proofErr w:type="spellStart"/>
      <w:proofErr w:type="gramStart"/>
      <w:r w:rsidRPr="00E10564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End"/>
      <w:r w:rsidRPr="00E10564">
        <w:rPr>
          <w:rFonts w:ascii="Times New Roman" w:hAnsi="Times New Roman" w:cs="Times New Roman"/>
          <w:color w:val="000000"/>
          <w:sz w:val="24"/>
          <w:szCs w:val="24"/>
        </w:rPr>
        <w:t>аботу</w:t>
      </w:r>
      <w:proofErr w:type="spellEnd"/>
      <w:r w:rsidRPr="00E10564"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Учреждение, под роспись. Обеспечивается возможность беспрепятственного доступа работников к тексту политики, путем размещения его на официальном сайте Учреждения, на информационных стендах на которых представлена вся необходимая информация, касающаяся противодействию коррупции.</w:t>
      </w: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Default="0077559C" w:rsidP="0077559C">
      <w:pPr>
        <w:jc w:val="both"/>
        <w:rPr>
          <w:sz w:val="28"/>
          <w:szCs w:val="28"/>
        </w:rPr>
      </w:pPr>
    </w:p>
    <w:p w:rsidR="0077559C" w:rsidRPr="00155E39" w:rsidRDefault="0077559C" w:rsidP="00155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br w:type="page"/>
      </w:r>
      <w:bookmarkStart w:id="17" w:name="OLE_LINK1"/>
      <w:r w:rsidRPr="00155E3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155E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5E3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43488" w:rsidRDefault="0077559C" w:rsidP="0064348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5E39">
        <w:rPr>
          <w:rFonts w:ascii="Times New Roman" w:hAnsi="Times New Roman" w:cs="Times New Roman"/>
          <w:sz w:val="24"/>
          <w:szCs w:val="24"/>
        </w:rPr>
        <w:t xml:space="preserve">к </w:t>
      </w:r>
      <w:r w:rsidR="00643488">
        <w:rPr>
          <w:rFonts w:ascii="Times New Roman" w:hAnsi="Times New Roman" w:cs="Times New Roman"/>
          <w:sz w:val="24"/>
          <w:szCs w:val="24"/>
        </w:rPr>
        <w:t>П</w:t>
      </w:r>
      <w:r w:rsidRPr="00155E39">
        <w:rPr>
          <w:rFonts w:ascii="Times New Roman" w:hAnsi="Times New Roman" w:cs="Times New Roman"/>
          <w:sz w:val="24"/>
          <w:szCs w:val="24"/>
        </w:rPr>
        <w:t xml:space="preserve">оложению об антикоррупционной политике </w:t>
      </w:r>
      <w:proofErr w:type="gramStart"/>
      <w:r w:rsidRPr="00155E39">
        <w:rPr>
          <w:rFonts w:ascii="Times New Roman" w:hAnsi="Times New Roman" w:cs="Times New Roman"/>
          <w:sz w:val="24"/>
          <w:szCs w:val="24"/>
        </w:rPr>
        <w:t>государственн</w:t>
      </w:r>
      <w:r w:rsidR="00643488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5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488" w:rsidRDefault="00643488" w:rsidP="0064348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здравоохранения</w:t>
      </w:r>
    </w:p>
    <w:p w:rsidR="00643488" w:rsidRDefault="00643488" w:rsidP="0064348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643488" w:rsidRPr="00155E39" w:rsidRDefault="00643488" w:rsidP="00643488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стоматологическая поликлиника»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E82F03" w:rsidRDefault="0077559C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F03">
        <w:rPr>
          <w:rFonts w:ascii="Times New Roman" w:hAnsi="Times New Roman" w:cs="Times New Roman"/>
          <w:b/>
          <w:color w:val="000000"/>
          <w:sz w:val="24"/>
          <w:szCs w:val="24"/>
        </w:rPr>
        <w:t>КОДЕКС</w:t>
      </w:r>
      <w:bookmarkEnd w:id="17"/>
    </w:p>
    <w:p w:rsidR="00643488" w:rsidRPr="00E82F03" w:rsidRDefault="00643488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F03">
        <w:rPr>
          <w:rFonts w:ascii="Times New Roman" w:hAnsi="Times New Roman" w:cs="Times New Roman"/>
          <w:b/>
          <w:color w:val="000000"/>
          <w:sz w:val="24"/>
          <w:szCs w:val="24"/>
        </w:rPr>
        <w:t>этики и служебного поведения</w:t>
      </w:r>
      <w:r w:rsidRPr="00E8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2F03">
        <w:rPr>
          <w:rFonts w:ascii="Times New Roman" w:hAnsi="Times New Roman" w:cs="Times New Roman"/>
          <w:b/>
          <w:color w:val="000000"/>
          <w:sz w:val="24"/>
          <w:szCs w:val="24"/>
        </w:rPr>
        <w:t>работников</w:t>
      </w:r>
    </w:p>
    <w:p w:rsidR="00643488" w:rsidRPr="00E82F03" w:rsidRDefault="00643488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государственного автономного учреждения здравоохранения </w:t>
      </w:r>
    </w:p>
    <w:p w:rsidR="0077559C" w:rsidRPr="00E82F03" w:rsidRDefault="00643488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E82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Ямало-Ненецкого автономного округа </w:t>
      </w:r>
      <w:r w:rsidR="00DB2EA4" w:rsidRPr="00E82F0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DB2EA4" w:rsidRPr="00E82F03">
        <w:rPr>
          <w:rFonts w:ascii="Times New Roman" w:hAnsi="Times New Roman" w:cs="Times New Roman"/>
          <w:b/>
          <w:color w:val="000000"/>
          <w:sz w:val="24"/>
          <w:szCs w:val="24"/>
        </w:rPr>
        <w:t>Новоуренгойская</w:t>
      </w:r>
      <w:proofErr w:type="spellEnd"/>
      <w:r w:rsidRPr="00E82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городская </w:t>
      </w:r>
      <w:proofErr w:type="gramEnd"/>
    </w:p>
    <w:p w:rsidR="00643488" w:rsidRPr="00E82F03" w:rsidRDefault="00643488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F03">
        <w:rPr>
          <w:rFonts w:ascii="Times New Roman" w:hAnsi="Times New Roman" w:cs="Times New Roman"/>
          <w:b/>
          <w:color w:val="000000"/>
          <w:sz w:val="24"/>
          <w:szCs w:val="24"/>
        </w:rPr>
        <w:t>стоматологическая поликлиника»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РАЗДЕЛ I. ОБЩИЕ ПОЛОЖЕНИЯ И ПОНЯТИЯ.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DF72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</w:t>
      </w:r>
      <w:r w:rsidR="00E82F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Общие положения.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Кодекс этики и служебного поведения работников Учреждения (далее - Кодекс) разработан в соответствии с положениями Конституции Российской Федерации, Федеральных законов от 25.12.2008 № 273-ФЗ «О противодействии коррупции», от 12.01.1996 № 7-ФЗ «О некоммерческих организациях»,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Учреждения.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Лицу, поступающему на работу в Учреждение</w:t>
      </w:r>
      <w:r w:rsidR="00DB2E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ознакомиться с Положениями настоящего Кодекса и руководствоваться ими в процессе своей трудовой деятельности, а каждому работнику принимать все меры для соблюдения положений Кодекса.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Целью Кодекса является обобщение этических норм и установление правил служебного поведения работников для достойного выполнения работником.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Кодекс призван повысить эффективность выполнения работниками Учреждения своих должностных обязанностей.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Кодекс служит фундаментом для формирования рабочих взаимоотношений в Учреждении, основанных на нормах морали, нравственности, а также на осуществлении самоконтроля работниками.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Настоящий Кодекс определяет отношения между медицинскими работниками, обществом и пациентом, и направлен па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Знание и соблюдение работниками положений Кодекса является одним из критериев оценки соблюдения ими дисциплины труда.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DF72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2. Понятие «медицинский работник»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Под медицинским работником в соответствии с пунктом 13 статьи 2 Федерального закона от 21.11.2011 № 323-ФЗ «Об основах охраны здоровья граждан в Российской Федерации» в настоящем Кодексе понимается медицинский работник </w:t>
      </w:r>
      <w:r w:rsidR="00DF72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лицо, которое имеет медицинское или иное образование, работает в медицинском учреждении и в трудовые (должностные) обязанности которого входит осуществление медицинской деятельности.</w:t>
      </w:r>
      <w:proofErr w:type="gramEnd"/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Медицинский работник добросовестно выполняет взятые на себя обязательства по отношению к медицинскому учреждению.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3. Цель профессиональной деятельности.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Главная цель профессиональной деятельности медицинского работника – сохранение жизни человека, профилактика заболеваний и восстановление здоровья, а также уменьшение страданий при неизлечимых заболеваниях. Свои обязанности медицинские работники выполняют, руководствуясь принципами гуманизма и милосердия.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Гуманные цели, которым служит медицинский работник, дают ему основание требовать законной зашиты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4. Принципы деятельности.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Деятельность Учреждения и ее работников основывается на следующих принципах профессиональной этики: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законность;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профессионализм;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независимость;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добросовестность;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конфиденциальность;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информирование;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эффективный внутренний контроль;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справедливость;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ответственность;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объективность;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доверие, уважение и доброжелательность к коллегам по работе.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медицинский работник Учреждения руководствуется законодательством Российской Федерации.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обязан прилагать все усилия, в соответствии со своей квалификацией и компетентностью, по обеспечению качества оказываемой им помощи на самом высоком уровне.</w:t>
      </w:r>
    </w:p>
    <w:p w:rsidR="0077559C" w:rsidRPr="00155E39" w:rsidRDefault="0077559C" w:rsidP="00DF7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обязан оказать медицинскую помощь любому нуждающемуся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работник несет всю полноту ответственности за свои решения и действия. Для этого он обязан систематически профессионально совершенствоваться, быть эрудированным.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медицинский работник должен использовать последние достижения медицинской науки, известные ему и разрешенные к применению на территории Российской Федерации.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обеспечивает качественное и безопасное оказание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При отборе больных, требующих проведения сложных профилактических, диагностических и особенно лечебных мероприятий (ВМП) медицинский работник должен исходить из строгих медицинских показаний и принимать решения коллегиально.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Мотивы материальной, личной выгоды не должны оказывать влияния на принятие медицинским работником профессионального решения.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Учитывая роль медицинского работника в обществе, медицинский работник должен поддерживать и принимать посильное участие в общественных мероприятиях, особенно тех, где пропагандируется здоровый образ жизни, быть примером в соблюдении общественных и профессиональных этических норм.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Кодекс этики и служебного поведения работников Учреждения является документом, определяющим совокупность этических норм и принципов поведения медицинского работника при осуществлении профессиональной деятельности.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Нравственными критериями внутренней политики области являются полноценная охрана здоровья граждан и обеспечение условий, позволяющих им достойно существовать и развиваться.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Медицинским работникам, их профессиональной деятельности и нравственной позиции принадлежит большая роль в осуществлении этой социальной задачи.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5. Недопустимые действия медицинского работника Учреждения.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Злоупотребление знаниями и положением медицинского работника несовместимо с его профессиональной деятельностью.</w:t>
      </w:r>
    </w:p>
    <w:p w:rsidR="0077559C" w:rsidRPr="00155E39" w:rsidRDefault="0077559C" w:rsidP="00DF7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не вправе: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использовать свои знания и возможности в негуманных целях;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без достаточных оснований применять медицинские меры или отказывать в них;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использовать методы медицинского воздействия на пациента в интересах третьих лиц;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навязывать пациенту свои философские, религиозные и политические взгляды;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Отказ пациента от предлагаемых платных медицинских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Подарки не должны вручаться или приниматься в обмен за услуги. Получение подарков в виде наличных денег или ценных подарков запрещается.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77559C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Публикации и выступления медицинского характера, просветительская деятельность в прессе, на радио и телевидении должны быть безупречными в этическом плане, ограничиваться объективной научно-практической информацией и не содержать элементов недобросовестной конкуренции, рекламы и саморекламы.</w:t>
      </w:r>
    </w:p>
    <w:p w:rsidR="00DF7211" w:rsidRPr="00155E39" w:rsidRDefault="00DF7211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6. Профессиональная независимость.</w:t>
      </w:r>
    </w:p>
    <w:p w:rsidR="00DF7211" w:rsidRPr="00155E39" w:rsidRDefault="00DF7211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Право и долг медицинского работника - хранить свою профессиональную независимость.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Оказывая медицинскую помощь гражданам</w:t>
      </w:r>
      <w:r w:rsidR="00DF72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медицинский работник принимает на себя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Российской Федерации, этическим принципам, профессиональному долгу.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- прибегать к юридической и общественной защите.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РАЗДЕЛ II. ВЗАИМООТНОШЕНИЯ МЕДИЦИНСКОГО РАБОТНИКА И ПАЦИЕНТА</w:t>
      </w:r>
    </w:p>
    <w:p w:rsidR="00DF7211" w:rsidRPr="00155E39" w:rsidRDefault="00DF7211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7. Уважение чести и достоинства пациента.</w:t>
      </w:r>
    </w:p>
    <w:p w:rsidR="00DF7211" w:rsidRDefault="00DF7211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155E39">
        <w:rPr>
          <w:rFonts w:ascii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155E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Грубое и негуманное отношение к пациенту, унижение его человеческого достоинства, а также любые проявления превосходства или выражение кому- либо из пациентов предпочтения или неприязни со стороны медицинского работника недопустимы.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не должен без достаточных на то профессиональных причин вмешиваться в частные дела пациента и членов его семьи.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8. Условия оказания медицинской помощи.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работник должен оказывать медицинскую помощь в условиях минимально возможного стеснения свободы и достоинства пациента и руководствоваться интересами больного.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При необходимости медицинский работник обязан воспользоваться помощью своих коллег.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должен проинформировать пациента о методах лечения, о последствиях их применения, о возможных осложнениях, других альтернативных методах лечения.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работник должен получить добровольное согласие пациента на лечение. Проведение лечебно-диагностических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Решение в подобных случаях должно приниматься коллегиально в соответствии с действующим законодательством Российской Федерации.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При лечении лиц, страдающих психическими заболеваниями, медицинский работник должен руководствоваться законом Российской Федерации «О психиатрической помощи и гарантиях прав граждан при ее оказании».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При лечении ребенка медицинский работник должен предоставить полную информацию его родителям или опекунам, получить их согласие на применение того или иного метода лечения или лекарственного средства.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Все, кому требуется скорая медицинская помощь при состояниях, требующих экстренного медицинского вмешательства (при несчастных случаях, травмах, отравлениях и других состояниях и заболеваниях, угрожающих жизни), должны быть приняты и осмотрены медицинскими работниками с учетом специальности и независимо от платежеспособности и наличия страхового медицинского полиса.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9. Конфликт интересов.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7219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Конфликт интересов -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</w:t>
      </w:r>
      <w:r w:rsidR="0072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E39">
        <w:rPr>
          <w:rFonts w:ascii="Times New Roman" w:hAnsi="Times New Roman" w:cs="Times New Roman"/>
          <w:color w:val="000000"/>
          <w:sz w:val="24"/>
          <w:szCs w:val="24"/>
        </w:rPr>
        <w:t>вследствие противоречия между личной заинтересованностью медицинского работника и интересами пациента.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возникновения конфликта интересов медицинский работник обязан проинформировать об этом в письменной форме руководителя Учреждения, либо уполномоченного лица Учреждения.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При возникновении конфликта интересов медицинский работник должен отдать предпочтение интересам пациента, если только реализация не причиняет прямого ущерба самому пациенту или окружающим.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10. Медицинская тайна.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Пациент вправе рассчитывать на то, что медицинский работник сохранит в тайне всю медицинскую и доверенную ему личную информацию.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работник должен принять меры, препятствующие разглашению медицинской тайны.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Смерть пациента не освобождает от обязанности хранить медицинскую тайну.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Разглашение медицинской тайны допускается в случаях, предусмотренных законодательством Российской Федерации.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Статья 11. Моральная поддержка </w:t>
      </w:r>
      <w:proofErr w:type="spellStart"/>
      <w:r w:rsidRPr="00155E39">
        <w:rPr>
          <w:rFonts w:ascii="Times New Roman" w:hAnsi="Times New Roman" w:cs="Times New Roman"/>
          <w:color w:val="000000"/>
          <w:sz w:val="24"/>
          <w:szCs w:val="24"/>
        </w:rPr>
        <w:t>инкурабельным</w:t>
      </w:r>
      <w:proofErr w:type="spellEnd"/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пациентам.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Пациент имеет право на исчерпывающую информацию о состоянии своего здоровья или указать лицо, которому следует сообщать о состоянии его здоровья.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может быть скрыта от пациента в тех случаях, если имеются веские основания полагать, что она может нанести ему серьезный вред.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В случае неблагоприятного прогноза для больного необходимо проинформировать его предельно деликатно и осторожно, оставив надежду на продление жизни, на возможный благоприятный исход.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работник обязан облегчить страдания умирающего всеми доступными и легальными способами.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обязан гарантировать пациенту право по его желанию воспользоваться духовной поддержкой служителя любой религиозной концессии.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РАЗДЕЛ III. ВЗАИМООТНОШЕНИЯ МЕДИЦИНСКИХ РАБОТНИКОВ.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12. Взаимоотношения между коллегами Учреждения.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Взаимоотношения между медицинскими работниками Учреждения должны строиться на взаимном уважении, доверии и отличаться соблюдением интересов пациента.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Критика в адрес коллеги должна быть аргументированной и не оскорбительной.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Критике подлежат профессиональные действия, но не личность коллег. Недопустимы попытки укрепить собственный авторитет путем дискредитации коллег. 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092E" w:rsidRDefault="004F092E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092E" w:rsidRDefault="004F092E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092E" w:rsidRDefault="004F092E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РАЗДЕЛ IV. ПРАВИЛА СЛУЖЕБНОГО ПОВЕДЕНИЯ РАБОТНИКОВ.</w:t>
      </w:r>
    </w:p>
    <w:p w:rsidR="00DF7211" w:rsidRDefault="00DF7211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13. Требования к работникам Учреждения.</w:t>
      </w:r>
    </w:p>
    <w:p w:rsidR="00DF7211" w:rsidRPr="00155E39" w:rsidRDefault="00DF7211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призваны: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-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учреждения и реализации, возложенных на него задач; 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при принятии решения учитывать только объективные обстоятельства, подтвержденные документами;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осуществлять свою деятельность в пределах полномочий Учреждения и должностных обязанностей;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5E39">
        <w:rPr>
          <w:rFonts w:ascii="Times New Roman" w:hAnsi="Times New Roman" w:cs="Times New Roman"/>
          <w:color w:val="000000"/>
          <w:sz w:val="24"/>
          <w:szCs w:val="24"/>
        </w:rPr>
        <w:t>- не оказывать предпочтения каким-либо профессиональных или социальным группам и организациям, предприятиям, учреждениям быть независимым от влияния отдельных граждан, профессиональных или социальных групп и организаций;</w:t>
      </w:r>
      <w:proofErr w:type="gramEnd"/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соблюдать беспристрастность, исключающую возможность влияния на их работу решений политических партий, общественных объединений и организаций;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соблюдать нормы служебной, профессиональной этики и правила делового поведения;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проявлять терпимость и уважение к обычаям традициям народов России и других государств, учитывать культурные и иные особенности различных</w:t>
      </w:r>
      <w:r w:rsidR="00AF5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E39">
        <w:rPr>
          <w:rFonts w:ascii="Times New Roman" w:hAnsi="Times New Roman" w:cs="Times New Roman"/>
          <w:color w:val="000000"/>
          <w:sz w:val="24"/>
          <w:szCs w:val="24"/>
        </w:rPr>
        <w:t>этнических, социальных групп и конфессий, способствовать межнациональному и межконфессиональному согласию;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Учреждения»;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воздерживаться от публичных высказываний, суждений и оценок в отношении деятельности Учреждения, руководителей, если это не входит в их должностные обязанности;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добросовестной информации в установленном порядке;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- придерживаться правил делового поведения, связанных с осуществлением возложенных на Учреждение функций; 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поддерживать порядок на рабочем месте; в одежде соблюдать опрятность и чувство меры.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14. Обязанности работников Учреждения.</w:t>
      </w:r>
    </w:p>
    <w:p w:rsidR="00DF7211" w:rsidRPr="00155E39" w:rsidRDefault="00DF7211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обязаны: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уведомлять главного врача Учреждения об обращении к нему каких-либо лиц в целях склонения к совершению коррупционных правонарушений;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в случаях, предусмотренных законом,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уведомлять главного врача Учреждения  о получении делового подарка.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15. Личные примеры работников, наделенных организационно – распорядительными полномочиями.</w:t>
      </w:r>
    </w:p>
    <w:p w:rsidR="00DF7211" w:rsidRDefault="00DF7211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4F092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не имеют право: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77559C" w:rsidRPr="00155E39" w:rsidRDefault="0077559C" w:rsidP="00DF72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Работникам, наделенным организационно-распорядительными полномочиями по отношению к другим работникам,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 – психологического климата.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Работники, наделенные организационно-распорядительными полномочиями по отношению к другим работникам, призваны: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б) принимать меры по предупреждению коррупции;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</w:t>
      </w:r>
      <w:proofErr w:type="spellStart"/>
      <w:r w:rsidRPr="00155E39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155E39">
        <w:rPr>
          <w:rFonts w:ascii="Times New Roman" w:hAnsi="Times New Roman" w:cs="Times New Roman"/>
          <w:color w:val="000000"/>
          <w:sz w:val="24"/>
          <w:szCs w:val="24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16. Ограничение работников Учреждения.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служебном поведении работники Учреждения воздерживаются </w:t>
      </w:r>
      <w:proofErr w:type="gramStart"/>
      <w:r w:rsidRPr="00155E3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55E3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          - любого вида взысканий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          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         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         - курения вне мест, которые отведены в Учреждении.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7559C" w:rsidRPr="00155E39" w:rsidRDefault="0077559C" w:rsidP="00155E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Работникам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Внешний вид работников при исполнении ими должностных обязанностей в зависимости от условий работы и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РАЗДЕЛ V. ОТВЕТСТВЕННОСТЬ ЗА НАРУШЕНИЕ ПОЛОЖЕНИЙ КОДЕКСА.</w:t>
      </w:r>
    </w:p>
    <w:p w:rsidR="00DF7211" w:rsidRPr="00155E39" w:rsidRDefault="00DF7211" w:rsidP="00155E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17. Действие Кодекса.</w:t>
      </w:r>
    </w:p>
    <w:p w:rsidR="00DF7211" w:rsidRPr="00155E39" w:rsidRDefault="00DF7211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DF721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Настоящий Кодекс имеет обязательную силу для всех работников Учреждения.</w:t>
      </w:r>
    </w:p>
    <w:p w:rsidR="00DF7211" w:rsidRPr="00155E39" w:rsidRDefault="00DF7211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18. Ответственность за нарушение настоящего Кодекса.</w:t>
      </w:r>
    </w:p>
    <w:p w:rsidR="00DF7211" w:rsidRPr="00155E39" w:rsidRDefault="00DF7211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Нарушение работниками положений настоящего Кодекса подлежит моральному обсуждению.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Соблюдение работниками положений Кодекса предлагается учитывать при проведении аттестации в Учреждении, формировании кадрового резерва для выдвижения на вышестоящие должности, а также при поощрениях и наложении дисциплинарных взысканий.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155E39">
        <w:rPr>
          <w:rFonts w:ascii="Times New Roman" w:hAnsi="Times New Roman" w:cs="Times New Roman"/>
          <w:color w:val="000000"/>
          <w:sz w:val="24"/>
          <w:szCs w:val="24"/>
        </w:rPr>
        <w:t>коррупционно</w:t>
      </w:r>
      <w:proofErr w:type="spellEnd"/>
      <w:r w:rsidRPr="00155E39">
        <w:rPr>
          <w:rFonts w:ascii="Times New Roman" w:hAnsi="Times New Roman" w:cs="Times New Roman"/>
          <w:color w:val="000000"/>
          <w:sz w:val="24"/>
          <w:szCs w:val="24"/>
        </w:rPr>
        <w:t xml:space="preserve"> - опасной ситуации.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Работники Учреждения в зависимости от тяжести совершенного проступка несут дисциплинарную, административную, гражданско</w:t>
      </w:r>
      <w:r w:rsidR="00DF72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55E39">
        <w:rPr>
          <w:rFonts w:ascii="Times New Roman" w:hAnsi="Times New Roman" w:cs="Times New Roman"/>
          <w:color w:val="000000"/>
          <w:sz w:val="24"/>
          <w:szCs w:val="24"/>
        </w:rPr>
        <w:t>правовую и уголовную ответственность в соответствии с законодательством РФ.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5E39">
        <w:rPr>
          <w:rFonts w:ascii="Times New Roman" w:hAnsi="Times New Roman" w:cs="Times New Roman"/>
          <w:color w:val="000000"/>
          <w:sz w:val="24"/>
          <w:szCs w:val="24"/>
        </w:rPr>
        <w:t>Если работник  Учреждения не уверен, как необходимо поступить в соответствии с настоящим Кодексом, он должен обратиться за разъяснениями к своему непосредственному руководителю либо в кадровый или юридический отделы Учреждения, к лицам, ответственным за противодействие коррупции.</w:t>
      </w:r>
      <w:proofErr w:type="gramEnd"/>
    </w:p>
    <w:p w:rsidR="0077559C" w:rsidRPr="00155E39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Default="0077559C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Статья 19. Пересмотр и толкование Кодекса.</w:t>
      </w:r>
    </w:p>
    <w:p w:rsidR="00DF7211" w:rsidRPr="00155E39" w:rsidRDefault="00DF7211" w:rsidP="00155E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E39">
        <w:rPr>
          <w:rFonts w:ascii="Times New Roman" w:hAnsi="Times New Roman" w:cs="Times New Roman"/>
          <w:color w:val="000000"/>
          <w:sz w:val="24"/>
          <w:szCs w:val="24"/>
        </w:rPr>
        <w:t>Пересмотр и толкование отдельных положений настоящего Кодекса осуществляется с учетом предложений профсоюзного комитета работников Учреждения.</w:t>
      </w: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155E39" w:rsidRDefault="0077559C" w:rsidP="00155E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7211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B09F7" w:rsidRDefault="00DF7211" w:rsidP="00DF7211">
      <w:pPr>
        <w:shd w:val="clear" w:color="auto" w:fill="FFFFFF"/>
        <w:tabs>
          <w:tab w:val="center" w:pos="4960"/>
          <w:tab w:val="right" w:pos="9921"/>
        </w:tabs>
        <w:spacing w:after="0" w:line="240" w:lineRule="auto"/>
        <w:rPr>
          <w:vanish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559C" w:rsidRPr="00BB09F7">
        <w:rPr>
          <w:vanish/>
          <w:color w:val="FFFFFF"/>
          <w:sz w:val="28"/>
          <w:szCs w:val="28"/>
        </w:rPr>
        <w:t>Пожалуйста, подождите</w:t>
      </w:r>
    </w:p>
    <w:p w:rsidR="0077559C" w:rsidRPr="00BB09F7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CF4BEF" w:rsidRPr="00155E39" w:rsidRDefault="0077559C" w:rsidP="00CF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60E">
        <w:rPr>
          <w:rFonts w:ascii="Times New Roman" w:hAnsi="Times New Roman" w:cs="Times New Roman"/>
          <w:sz w:val="24"/>
          <w:szCs w:val="24"/>
        </w:rPr>
        <w:t xml:space="preserve">   </w:t>
      </w:r>
      <w:r w:rsidR="00CF4B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B6160E">
        <w:rPr>
          <w:rFonts w:ascii="Times New Roman" w:hAnsi="Times New Roman" w:cs="Times New Roman"/>
          <w:sz w:val="24"/>
          <w:szCs w:val="24"/>
        </w:rPr>
        <w:t xml:space="preserve"> </w:t>
      </w:r>
      <w:r w:rsidR="00CF4BEF" w:rsidRPr="00155E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33F">
        <w:rPr>
          <w:rFonts w:ascii="Times New Roman" w:hAnsi="Times New Roman" w:cs="Times New Roman"/>
          <w:sz w:val="24"/>
          <w:szCs w:val="24"/>
        </w:rPr>
        <w:t>2</w:t>
      </w:r>
    </w:p>
    <w:p w:rsidR="00CF4BEF" w:rsidRDefault="00CF4BEF" w:rsidP="00CF4BE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5E3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5E39">
        <w:rPr>
          <w:rFonts w:ascii="Times New Roman" w:hAnsi="Times New Roman" w:cs="Times New Roman"/>
          <w:sz w:val="24"/>
          <w:szCs w:val="24"/>
        </w:rPr>
        <w:t xml:space="preserve">оложению об антикоррупционной политике </w:t>
      </w:r>
      <w:proofErr w:type="gramStart"/>
      <w:r w:rsidRPr="00155E3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5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BEF" w:rsidRDefault="00CF4BEF" w:rsidP="00CF4BE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здравоохранения</w:t>
      </w:r>
    </w:p>
    <w:p w:rsidR="00CF4BEF" w:rsidRDefault="00CF4BEF" w:rsidP="00CF4BE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CF4BEF" w:rsidRPr="00155E39" w:rsidRDefault="00CF4BEF" w:rsidP="00CF4BE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стоматологическая поликлиника»</w:t>
      </w:r>
    </w:p>
    <w:p w:rsidR="0077559C" w:rsidRPr="00B6160E" w:rsidRDefault="0077559C" w:rsidP="00CF4BEF">
      <w:pPr>
        <w:spacing w:after="0" w:line="240" w:lineRule="auto"/>
        <w:ind w:left="5387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обмена деловыми подарками и знаками делового гостеприимства 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160E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обмена деловыми подарками и знаками делового гостеприимства в Учреждении (далее - Регламент) разработан в соответствии с положениями Конституции Российской Федерации, Федеральных законов от 25.12.2008 № 273-ФЗ «О противодействии коррупции», от 12.01.1996  № 7-ФЗ «О некоммерческих организациях», иных нормативных правовых актов Российской Федерации, Кодексом этики и служебного поведения работников Учреждения и основан на общепризнанных нравственных принципах и нормах российского общества и государства.</w:t>
      </w:r>
      <w:proofErr w:type="gramEnd"/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Регламент обмена деловыми подарками и знаками делового гостеприимства в Учреждении исходит из того, что долговременные деловые отношения</w:t>
      </w:r>
      <w:r w:rsidR="00804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60E">
        <w:rPr>
          <w:rFonts w:ascii="Times New Roman" w:hAnsi="Times New Roman" w:cs="Times New Roman"/>
          <w:color w:val="000000"/>
          <w:sz w:val="24"/>
          <w:szCs w:val="24"/>
        </w:rPr>
        <w:t>основываются на доверии, взаимном уважении успехе Учреждения.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Под, термином «работник» в настоящем Регламенте понимаются штатные работники с полной</w:t>
      </w:r>
      <w:r w:rsidR="004F092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6160E">
        <w:rPr>
          <w:rFonts w:ascii="Times New Roman" w:hAnsi="Times New Roman" w:cs="Times New Roman"/>
          <w:color w:val="000000"/>
          <w:sz w:val="24"/>
          <w:szCs w:val="24"/>
        </w:rPr>
        <w:t>ли частичной занятостью, вступившие в трудовые отношения с Учреждением, независимо от их должности.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Работникам, представляющим интересы Учреждения или действующим от его имени, важно понимать границы допустимого поведения при обмене дедовыми подарками и оказании делового гостеприимства.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При употреблении в настоящем Регламенте терминов, описывающих гостеприимство, </w:t>
      </w:r>
      <w:proofErr w:type="gramStart"/>
      <w:r w:rsidRPr="00B6160E">
        <w:rPr>
          <w:rFonts w:ascii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B6160E">
        <w:rPr>
          <w:rFonts w:ascii="Times New Roman" w:hAnsi="Times New Roman" w:cs="Times New Roman"/>
          <w:color w:val="000000"/>
          <w:sz w:val="24"/>
          <w:szCs w:val="24"/>
        </w:rPr>
        <w:t>представительские мероприятия», «деловое гостеприимство», «корпоративное гостеприимство» - все положения данного Регламента применимы к ним одинаковым образом.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2. Цели и намерения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2.1. Данный Регламент преследует следующие цели: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- обеспечение единообразного гостеприимства, </w:t>
      </w:r>
      <w:proofErr w:type="gramStart"/>
      <w:r w:rsidRPr="00B6160E">
        <w:rPr>
          <w:rFonts w:ascii="Times New Roman" w:hAnsi="Times New Roman" w:cs="Times New Roman"/>
          <w:color w:val="000000"/>
          <w:sz w:val="24"/>
          <w:szCs w:val="24"/>
        </w:rPr>
        <w:t>представительских</w:t>
      </w:r>
      <w:proofErr w:type="gramEnd"/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мероприятии в деловой практике Учреждения;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- осуществление хозяйственной и проносящей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- минимизирование рисков, связанных с возможным злоупотреблением в области подарков, представительских мероприятий. 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хозяйственной и приносящей доход деятельности Учреждения.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3. Правила обмена деловыми подарками и знаками делового гостеприимства</w:t>
      </w:r>
    </w:p>
    <w:p w:rsidR="0077559C" w:rsidRPr="00B6160E" w:rsidRDefault="0077559C" w:rsidP="00B61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 3.1. 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 3.2. 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 – </w:t>
      </w:r>
      <w:proofErr w:type="gramStart"/>
      <w:r w:rsidRPr="00B6160E">
        <w:rPr>
          <w:rFonts w:ascii="Times New Roman" w:hAnsi="Times New Roman" w:cs="Times New Roman"/>
          <w:color w:val="000000"/>
          <w:sz w:val="24"/>
          <w:szCs w:val="24"/>
        </w:rPr>
        <w:t>быть прямо связаны</w:t>
      </w:r>
      <w:proofErr w:type="gramEnd"/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с уставными целями деятельности Учреждения либо с памятными датами, юбилеями, общенациональными праздниками и т.п.; 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 – быть разумно обоснованными, соразмерными и не являться предметами роскоши; 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 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 – не создавать </w:t>
      </w:r>
      <w:proofErr w:type="spellStart"/>
      <w:r w:rsidRPr="00B6160E">
        <w:rPr>
          <w:rFonts w:ascii="Times New Roman" w:hAnsi="Times New Roman" w:cs="Times New Roman"/>
          <w:color w:val="000000"/>
          <w:sz w:val="24"/>
          <w:szCs w:val="24"/>
        </w:rPr>
        <w:t>репутационного</w:t>
      </w:r>
      <w:proofErr w:type="spellEnd"/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 – не противоречить принципам и требованиям антикоррупционной политики Учреждения, Кодекса этики и служебного поведения работников Учреждения и другим внутренним документам Учреждения, действующему законодательству и общепринятым нормам морали и нравственности. 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3.3. 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3.4. Подарки, в том числе в  виде оказания услуг, знаков особого внимания не должны ставить принимающую сторону в зависимое положение, приводить к</w:t>
      </w:r>
      <w:r w:rsidR="00B61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160E">
        <w:rPr>
          <w:rFonts w:ascii="Times New Roman" w:hAnsi="Times New Roman" w:cs="Times New Roman"/>
          <w:color w:val="000000"/>
          <w:sz w:val="24"/>
          <w:szCs w:val="24"/>
        </w:rPr>
        <w:t>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77559C" w:rsidRPr="00B6160E" w:rsidRDefault="0077559C" w:rsidP="00B6160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3.5. 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3.6. 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3.7. 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3.8. 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3.9. Учреждение не приемлет коррупции. </w:t>
      </w:r>
    </w:p>
    <w:p w:rsidR="0077559C" w:rsidRPr="00B6160E" w:rsidRDefault="0077559C" w:rsidP="00043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Подарки не должны быть использованы для дачи/получения взяток или коррупции во всех ее проявления.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3.10. 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3.11. Работник Учреждения, которому при выполнении должностных обязанностей предлагаются подарки или иное </w:t>
      </w:r>
      <w:proofErr w:type="gramStart"/>
      <w:r w:rsidRPr="00B6160E">
        <w:rPr>
          <w:rFonts w:ascii="Times New Roman" w:hAnsi="Times New Roman" w:cs="Times New Roman"/>
          <w:color w:val="000000"/>
          <w:sz w:val="24"/>
          <w:szCs w:val="24"/>
        </w:rPr>
        <w:t>вознаграждение</w:t>
      </w:r>
      <w:proofErr w:type="gramEnd"/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как в прямом, так и в косвенном виде, которые </w:t>
      </w:r>
      <w:r w:rsidRPr="00B616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способны повлиять на подготавливаемые и/или принимаемые им решения или оказать влияние на его действия (бездействия), должен: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- отказаться от них и немедленно уведомить своего непосредственного руководителя и Комиссию по соблюдению требований к служебному поведению и урегулированию конфликта интересов о факте предложения подарка (вознаграждения);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 w:rsidR="0077559C" w:rsidRPr="00B6160E" w:rsidRDefault="0077559C" w:rsidP="00B616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         - в случае</w:t>
      </w:r>
      <w:proofErr w:type="gramStart"/>
      <w:r w:rsidRPr="00B616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и Комиссии по соблюдению требований к служебному поведению и урегулированию конфликта интересов и продолжить работу в установленном в Учреждении порядке над вопросом, с которым был связан подарок или вознаграждение.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Для установления и поддержания деловых отношений и как проявление общепринятой вежливости работника Учреждения могут и презентовать третьим лицам и получать от них представительские подарки. 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 xml:space="preserve">Под представительскими подарками понимается сувенирная продукция (в </w:t>
      </w:r>
      <w:proofErr w:type="spellStart"/>
      <w:r w:rsidRPr="00B6160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B6160E">
        <w:rPr>
          <w:rFonts w:ascii="Times New Roman" w:hAnsi="Times New Roman" w:cs="Times New Roman"/>
          <w:color w:val="000000"/>
          <w:sz w:val="24"/>
          <w:szCs w:val="24"/>
        </w:rPr>
        <w:t>. с логотипом Учреждения), цветы, кондитерские изделия и аналогичная продукция.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4. Область применения Регламента</w:t>
      </w:r>
    </w:p>
    <w:p w:rsidR="0077559C" w:rsidRPr="00B6160E" w:rsidRDefault="0077559C" w:rsidP="00B616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4.1. Настоящий Регламент является обязательным для всех и каждого работника Учреждения в период работы в Учреждении.</w:t>
      </w:r>
    </w:p>
    <w:p w:rsidR="0077559C" w:rsidRPr="00B6160E" w:rsidRDefault="0077559C" w:rsidP="00B616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60E">
        <w:rPr>
          <w:rFonts w:ascii="Times New Roman" w:hAnsi="Times New Roman" w:cs="Times New Roman"/>
          <w:color w:val="000000"/>
          <w:sz w:val="24"/>
          <w:szCs w:val="24"/>
        </w:rPr>
        <w:t>Настоящий Регламент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77559C" w:rsidRPr="00B6160E" w:rsidRDefault="0077559C" w:rsidP="00B6160E">
      <w:pPr>
        <w:shd w:val="clear" w:color="auto" w:fill="81AEFF"/>
        <w:spacing w:after="0" w:line="240" w:lineRule="auto"/>
        <w:rPr>
          <w:rFonts w:ascii="Times New Roman" w:hAnsi="Times New Roman" w:cs="Times New Roman"/>
          <w:vanish/>
          <w:color w:val="FFFFFF"/>
          <w:sz w:val="24"/>
          <w:szCs w:val="24"/>
        </w:rPr>
      </w:pPr>
      <w:r w:rsidRPr="00B6160E">
        <w:rPr>
          <w:rFonts w:ascii="Times New Roman" w:hAnsi="Times New Roman" w:cs="Times New Roman"/>
          <w:vanish/>
          <w:color w:val="FFFFFF"/>
          <w:sz w:val="24"/>
          <w:szCs w:val="24"/>
        </w:rPr>
        <w:t>Пожалуйста, подождите</w:t>
      </w:r>
    </w:p>
    <w:p w:rsidR="0077559C" w:rsidRPr="00B6160E" w:rsidRDefault="0077559C" w:rsidP="00B6160E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Pr="00B6160E" w:rsidRDefault="0077559C" w:rsidP="00B6160E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Pr="00B6160E" w:rsidRDefault="00950E35" w:rsidP="00950E35">
      <w:pPr>
        <w:pStyle w:val="p1"/>
        <w:shd w:val="clear" w:color="auto" w:fill="FFFFFF"/>
        <w:tabs>
          <w:tab w:val="left" w:pos="956"/>
        </w:tabs>
        <w:spacing w:before="0" w:beforeAutospacing="0" w:after="0" w:afterAutospacing="0"/>
        <w:rPr>
          <w:rStyle w:val="s1"/>
          <w:color w:val="000000"/>
        </w:rPr>
      </w:pPr>
      <w:r>
        <w:rPr>
          <w:rStyle w:val="s1"/>
          <w:color w:val="000000"/>
        </w:rPr>
        <w:tab/>
      </w:r>
    </w:p>
    <w:p w:rsidR="0077559C" w:rsidRPr="00B6160E" w:rsidRDefault="0077559C" w:rsidP="00B6160E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Pr="00B6160E" w:rsidRDefault="0077559C" w:rsidP="00B6160E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77559C" w:rsidRDefault="0077559C" w:rsidP="0077559C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  <w:sz w:val="28"/>
          <w:szCs w:val="28"/>
        </w:rPr>
      </w:pPr>
    </w:p>
    <w:p w:rsidR="005B33AF" w:rsidRPr="00155E39" w:rsidRDefault="0077559C" w:rsidP="005B3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color w:val="000000"/>
          <w:sz w:val="28"/>
          <w:szCs w:val="28"/>
        </w:rPr>
        <w:br w:type="page"/>
      </w:r>
      <w:r>
        <w:rPr>
          <w:rStyle w:val="s1"/>
          <w:color w:val="000000"/>
          <w:sz w:val="28"/>
          <w:szCs w:val="28"/>
        </w:rPr>
        <w:lastRenderedPageBreak/>
        <w:t xml:space="preserve">                                            </w:t>
      </w:r>
      <w:r w:rsidR="005B33AF">
        <w:rPr>
          <w:rStyle w:val="s1"/>
          <w:color w:val="000000"/>
          <w:sz w:val="28"/>
          <w:szCs w:val="28"/>
        </w:rPr>
        <w:t xml:space="preserve">                                              </w:t>
      </w:r>
      <w:r w:rsidR="005B33AF" w:rsidRPr="00155E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33AF">
        <w:rPr>
          <w:rFonts w:ascii="Times New Roman" w:hAnsi="Times New Roman" w:cs="Times New Roman"/>
          <w:sz w:val="24"/>
          <w:szCs w:val="24"/>
        </w:rPr>
        <w:t>3</w:t>
      </w:r>
    </w:p>
    <w:p w:rsidR="005B33AF" w:rsidRDefault="005B33AF" w:rsidP="005B33A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5E3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5E39">
        <w:rPr>
          <w:rFonts w:ascii="Times New Roman" w:hAnsi="Times New Roman" w:cs="Times New Roman"/>
          <w:sz w:val="24"/>
          <w:szCs w:val="24"/>
        </w:rPr>
        <w:t xml:space="preserve">оложению об антикоррупционной политике </w:t>
      </w:r>
      <w:proofErr w:type="gramStart"/>
      <w:r w:rsidRPr="00155E3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5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3AF" w:rsidRDefault="005B33AF" w:rsidP="005B33A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здравоохранения</w:t>
      </w:r>
    </w:p>
    <w:p w:rsidR="005B33AF" w:rsidRDefault="005B33AF" w:rsidP="005B33A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5B33AF" w:rsidRPr="00155E39" w:rsidRDefault="005B33AF" w:rsidP="005B33A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стоматологическая поликлиника»</w:t>
      </w:r>
    </w:p>
    <w:p w:rsidR="0077559C" w:rsidRPr="000157E2" w:rsidRDefault="0077559C" w:rsidP="005B33AF">
      <w:pPr>
        <w:pStyle w:val="p1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77559C" w:rsidRPr="000157E2" w:rsidRDefault="0077559C" w:rsidP="000157E2">
      <w:pPr>
        <w:pStyle w:val="p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7559C" w:rsidRPr="000157E2" w:rsidRDefault="0077559C" w:rsidP="000157E2">
      <w:pPr>
        <w:pStyle w:val="p5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</w:rPr>
      </w:pPr>
    </w:p>
    <w:p w:rsidR="0077559C" w:rsidRPr="000157E2" w:rsidRDefault="0077559C" w:rsidP="000157E2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157E2">
        <w:rPr>
          <w:rStyle w:val="s2"/>
          <w:b/>
          <w:color w:val="000000"/>
        </w:rPr>
        <w:t>ПОЛОЖЕНИЕ</w:t>
      </w:r>
    </w:p>
    <w:p w:rsidR="0077559C" w:rsidRPr="000157E2" w:rsidRDefault="0077559C" w:rsidP="000157E2">
      <w:pPr>
        <w:pStyle w:val="p5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</w:rPr>
      </w:pPr>
      <w:r w:rsidRPr="000157E2">
        <w:rPr>
          <w:rStyle w:val="s2"/>
          <w:color w:val="000000"/>
        </w:rPr>
        <w:t>о конфликте интересов в Учреждении</w:t>
      </w:r>
    </w:p>
    <w:p w:rsidR="0077559C" w:rsidRPr="000157E2" w:rsidRDefault="0077559C" w:rsidP="000157E2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1. </w:t>
      </w:r>
      <w:proofErr w:type="gramStart"/>
      <w:r w:rsidRPr="000157E2">
        <w:rPr>
          <w:color w:val="000000"/>
        </w:rPr>
        <w:t>Настоящее Положение о конфликте интересов в Учреждении (далее - Положение) разработано в соответствии с положениями Конституции РФ, Федеральных законов от 25.12.2008г. № 273-ФЗ «О противодействии коррупции», от 12.01.1996г. № 7-ФЗ «О некоммерческих организациях», иных нормативных правовых актов Российской Федерации, Кодексом этики и служебного поведения работников Учреждения и основано на общепризнанных нравственных принципах и нормах российского общества и государства.</w:t>
      </w:r>
      <w:proofErr w:type="gramEnd"/>
    </w:p>
    <w:p w:rsidR="0077559C" w:rsidRPr="000157E2" w:rsidRDefault="0077559C" w:rsidP="00C4733F">
      <w:pPr>
        <w:pStyle w:val="p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0157E2">
        <w:rPr>
          <w:color w:val="000000"/>
        </w:rPr>
        <w:t>2. В целях настоящего Положения используются следующие понятия: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2.1. Под заинтересованными лицами понимаются лица (далее также </w:t>
      </w:r>
      <w:r w:rsidR="00C4733F">
        <w:rPr>
          <w:color w:val="000000"/>
        </w:rPr>
        <w:t>-</w:t>
      </w:r>
      <w:r w:rsidRPr="000157E2">
        <w:rPr>
          <w:color w:val="000000"/>
        </w:rPr>
        <w:t xml:space="preserve"> работники, сотрудники), заключившие с Учреждением трудовой договор;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2.2. Под личной заинтересованностью </w:t>
      </w:r>
      <w:proofErr w:type="gramStart"/>
      <w:r w:rsidRPr="000157E2">
        <w:rPr>
          <w:color w:val="000000"/>
        </w:rPr>
        <w:t>указанных</w:t>
      </w:r>
      <w:proofErr w:type="gramEnd"/>
      <w:r w:rsidRPr="000157E2">
        <w:rPr>
          <w:color w:val="000000"/>
        </w:rPr>
        <w:t xml:space="preserve"> в п. 2.1. Положения лиц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2.3. Под конфликтом интересов понимается ситуация, при которой личная заинтересованность указанных в п. 2.1. Положения,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2.4. </w:t>
      </w:r>
      <w:proofErr w:type="gramStart"/>
      <w:r w:rsidRPr="000157E2">
        <w:rPr>
          <w:color w:val="000000"/>
        </w:rPr>
        <w:t>Под конфликтом интересов при осуществлении медицинской деятельности понимается ситуация, при которой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учреждения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  <w:proofErr w:type="gramEnd"/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157E2">
        <w:rPr>
          <w:color w:val="000000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извне, существу выполняемой им деятельности влиять на объективность его суждений и действия от имени Учреждения, конкурировать против Учреждения по любым сделкам,  снижать  эффективность,  с  которой  он  исполняет  свои  должностные</w:t>
      </w:r>
      <w:r w:rsidR="000157E2">
        <w:rPr>
          <w:color w:val="000000"/>
        </w:rPr>
        <w:t xml:space="preserve"> </w:t>
      </w:r>
      <w:r w:rsidRPr="000157E2">
        <w:rPr>
          <w:color w:val="000000"/>
        </w:rPr>
        <w:t xml:space="preserve">обязанности, повышать риски по проводимым Учреждением сделкам, наносить вред финансовому положению или профессиональной репутации Учреждения. </w:t>
      </w:r>
      <w:proofErr w:type="gramEnd"/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2.5. 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указанным в Уставе Учреждения.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2.6. Заинтересованные лица должны избегать любых конфликтов интересов, должны быть независимы от конфликта интересов, затрагивающего Учреждение.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2.7. В целях недопущения конфликта интересов в сферах деятельности Учреждения, осуществление которых подвержено коррупционным рискам, работники учреждения обязаны:</w:t>
      </w:r>
    </w:p>
    <w:p w:rsidR="0077559C" w:rsidRPr="000157E2" w:rsidRDefault="0077559C" w:rsidP="000157E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lastRenderedPageBreak/>
        <w:t>- воздерживаться от совершения действий и принятия решений, которые могут привести к конфликту интересов;</w:t>
      </w:r>
    </w:p>
    <w:p w:rsidR="0077559C" w:rsidRPr="000157E2" w:rsidRDefault="0077559C" w:rsidP="000157E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действовать в строгом соответствии с законодательством Российской Федерации;</w:t>
      </w:r>
    </w:p>
    <w:p w:rsidR="0077559C" w:rsidRPr="000157E2" w:rsidRDefault="0077559C" w:rsidP="000157E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уведомлять главного врача Учреждения или своего непосредственного руководителя о возникшем конфликте интересов или о возможности его возникновения, как только ему станет известно, в письменной форме.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3.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 и немедицинского персонала Учреждения.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57E2">
        <w:rPr>
          <w:color w:val="000000"/>
        </w:rPr>
        <w:t>3.1. Основными мерами по предотвращению конфликтов интересов являются: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строгое соблюдение должностными лицами и сотрудниками Учреждения обязанностей, установленных законодательством, уставом Учреждения, иными локальными нормативными правовыми актами, должностными инструкциями;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утверждение и поддержание организационной структуры Учреждения, которая четко разграничивает сферы ответственности, полномочий и отчетности;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распределение полномочий приказами о распределении обязанностей между главным врачом и заместителями главного врача Учреждения;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выдача доверенностей на совершение действий, отдельных видов сделок определенному кругу работников Учреждения;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-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 w:rsidRPr="000157E2">
        <w:rPr>
          <w:color w:val="000000"/>
        </w:rPr>
        <w:t>т.ч</w:t>
      </w:r>
      <w:proofErr w:type="spellEnd"/>
      <w:r w:rsidRPr="000157E2">
        <w:rPr>
          <w:color w:val="000000"/>
        </w:rPr>
        <w:t>. данных бухгалтерской, статистической, управленческой и иной отчетности;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157E2">
        <w:rPr>
          <w:color w:val="000000"/>
        </w:rPr>
        <w:t>- исключение действий, которые приведут к возникновению конфликта интересов: должностные лица и сотрудники Учреждения должны воздерживаться от участия в совершении операций или сделках, в которые вовлечены лица и/или</w:t>
      </w:r>
      <w:r w:rsidR="000157E2">
        <w:rPr>
          <w:color w:val="000000"/>
        </w:rPr>
        <w:t xml:space="preserve"> </w:t>
      </w:r>
      <w:r w:rsidRPr="000157E2">
        <w:rPr>
          <w:color w:val="000000"/>
        </w:rPr>
        <w:t>организации, с которыми данные должностные лица и сотрудники либо члены их семей имеют личные связи или финансовые интересы;</w:t>
      </w:r>
      <w:proofErr w:type="gramEnd"/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3.2. В целях предотвращения конфликта интересов должностные лица и сотрудники Учреждения обязаны: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исполнять обязанности с учетом разграничения полномочий, установленных локальными нормативными правовыми актами Учреждения;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соблюдать требования законодательства Российской Федерации, устава Учреждения, локальными нормативными правовыми актами Учреждения, настоящего Положения;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мной выгоды в связи с осуществлением ими должностных обязанностей;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обеспечивать эффективность управления финансовыми, материальными и кадровыми ресурсами Учреждения;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исключить возможность вовлечения Учреждения, его должностных лиц и сотрудников в осуществление противоправной деятельности;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- обеспечивать максимально возможную результативность при совершении сделок, усилить </w:t>
      </w:r>
      <w:proofErr w:type="gramStart"/>
      <w:r w:rsidRPr="000157E2">
        <w:rPr>
          <w:color w:val="000000"/>
        </w:rPr>
        <w:t>контроль за</w:t>
      </w:r>
      <w:proofErr w:type="gramEnd"/>
      <w:r w:rsidRPr="000157E2">
        <w:rPr>
          <w:color w:val="000000"/>
        </w:rPr>
        <w:t xml:space="preserve"> исполнением контрактных обязательств, повысить ответственность поставщиков (подрядчиков, исполнителей) за неисполнение (ненадлежащее исполнение) обязательств, помнить об ответственности за осуществление государственных закупок с нарушением установленного порядка;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обеспечивать достоверность бухгалтерской отчетности и иной публикуемой информации;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lastRenderedPageBreak/>
        <w:t xml:space="preserve">- своевременно рассматривать достоверность и объективность негативной информации </w:t>
      </w:r>
      <w:proofErr w:type="gramStart"/>
      <w:r w:rsidRPr="000157E2">
        <w:rPr>
          <w:color w:val="000000"/>
        </w:rPr>
        <w:t>о</w:t>
      </w:r>
      <w:proofErr w:type="gramEnd"/>
      <w:r w:rsidRPr="000157E2">
        <w:rPr>
          <w:color w:val="000000"/>
        </w:rPr>
        <w:t xml:space="preserve">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соблюдать нормы делового общения и принципы профессиональной этики в соответствии с Кодексом этики и служебного поведения Учреждения;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предоставлять исчерпывающую информацию по вопросам, которые могут стать предметом конфликта интересов;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обеспечивать сохранность денежных средств и других ценностей Учреждения;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своевременно доводить до сведения главного врача Учреждения информацию о любом конфликте интересов, как только стало известно об этом;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сотрудников.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7E2">
        <w:rPr>
          <w:color w:val="000000"/>
        </w:rPr>
        <w:t xml:space="preserve">3.3. Примеры указанных мер предотвращения и разрешения конфликта интересов не является исчерпывающим. 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157E2">
        <w:rPr>
          <w:color w:val="000000"/>
        </w:rPr>
        <w:t>В каждом конкретном случае урегулирования конфликтов интересов, не противоречащие законодательству Российской Федерации.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3.4. Работники Учреждения осуществляют свою трудовую </w:t>
      </w:r>
      <w:proofErr w:type="gramStart"/>
      <w:r w:rsidRPr="000157E2">
        <w:rPr>
          <w:color w:val="000000"/>
        </w:rPr>
        <w:t>деятельность</w:t>
      </w:r>
      <w:proofErr w:type="gramEnd"/>
      <w:r w:rsidRPr="000157E2">
        <w:rPr>
          <w:color w:val="000000"/>
        </w:rPr>
        <w:t xml:space="preserve">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В случае возникновения конфликта интересов медицинский работник обязан проинформировать об этом в письменной форме главного врача Учреждения.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3.5. Главный врач Учреждения в семидневный срок со </w:t>
      </w:r>
      <w:proofErr w:type="gramStart"/>
      <w:r w:rsidRPr="000157E2">
        <w:rPr>
          <w:color w:val="000000"/>
        </w:rPr>
        <w:t>дня</w:t>
      </w:r>
      <w:proofErr w:type="gramEnd"/>
      <w:r w:rsidRPr="000157E2">
        <w:rPr>
          <w:color w:val="000000"/>
        </w:rPr>
        <w:t xml:space="preserve"> когда ему стало известно о конфликте интересов, обязан в письменной форме уведомить об этом уполномоченный федеральный орган исполнительной власти.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3.6.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 xml:space="preserve">3.7. Положение о комиссии по урегулированию конфликта интересов (далее – Комиссия) утверждается уполномоченным федеральным органом исполнительной власти. 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157E2">
        <w:rPr>
          <w:color w:val="000000"/>
        </w:rPr>
        <w:t>Комиссия рассматривает вопросы, связанные с возникновением ситуаций, при которых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  <w:proofErr w:type="gramEnd"/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18" w:name="sub_4"/>
      <w:r w:rsidRPr="000157E2">
        <w:rPr>
          <w:color w:val="000000"/>
        </w:rPr>
        <w:t>Основными задачами Комиссии являются:</w:t>
      </w:r>
      <w:bookmarkEnd w:id="18"/>
    </w:p>
    <w:p w:rsidR="0077559C" w:rsidRPr="000157E2" w:rsidRDefault="0077559C" w:rsidP="000157E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19" w:name="sub_401"/>
      <w:r w:rsidRPr="000157E2">
        <w:rPr>
          <w:color w:val="000000"/>
        </w:rPr>
        <w:t>- урегулирование конфликта интересов медицинских и (или) фармацевтических работников при осуществлении ими профессиональной деятельности;</w:t>
      </w:r>
      <w:bookmarkStart w:id="20" w:name="sub_402"/>
      <w:bookmarkEnd w:id="19"/>
    </w:p>
    <w:p w:rsidR="0077559C" w:rsidRPr="000157E2" w:rsidRDefault="0077559C" w:rsidP="000157E2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- анализ риска и последствий возникновения конфликта интересов при осуществлении медицинской деятельности и фармацевтической деятельности;</w:t>
      </w:r>
      <w:bookmarkEnd w:id="20"/>
    </w:p>
    <w:p w:rsidR="0077559C" w:rsidRPr="000157E2" w:rsidRDefault="0077559C" w:rsidP="000157E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1" w:name="sub_403"/>
      <w:r w:rsidRPr="000157E2">
        <w:rPr>
          <w:color w:val="000000"/>
        </w:rPr>
        <w:t>- мониторинг правоприменительной практики в области урегулирования конфликта интересов при осуществлении медицинской деятельности и фармацевтической деятельности.</w:t>
      </w:r>
      <w:bookmarkEnd w:id="21"/>
    </w:p>
    <w:p w:rsidR="00987C57" w:rsidRDefault="00987C57" w:rsidP="000157E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559C" w:rsidRPr="000157E2" w:rsidRDefault="0077559C" w:rsidP="000157E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157E2">
        <w:rPr>
          <w:color w:val="000000"/>
        </w:rPr>
        <w:t>4. Заключительные положения.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t>4.1. Настоящее Положение не пытается описать все возможные конфликты интересов, которые могут возникнуть. К ним следует прибегать в любой ситуации, когда возникший личный интерес заинтересованного лица противоречит интересам Учреждения.</w:t>
      </w:r>
    </w:p>
    <w:p w:rsidR="0077559C" w:rsidRPr="000157E2" w:rsidRDefault="0077559C" w:rsidP="00E319A0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808080"/>
        </w:rPr>
      </w:pPr>
      <w:r w:rsidRPr="000157E2">
        <w:rPr>
          <w:color w:val="000000"/>
        </w:rPr>
        <w:t>4.2. Соблюдение требований настоящего Положения является обязательным для каждого работника Учреждения.</w:t>
      </w:r>
    </w:p>
    <w:p w:rsidR="0077559C" w:rsidRPr="000157E2" w:rsidRDefault="0077559C" w:rsidP="000157E2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157E2">
        <w:rPr>
          <w:color w:val="000000"/>
        </w:rPr>
        <w:lastRenderedPageBreak/>
        <w:t xml:space="preserve">4.3. </w:t>
      </w:r>
      <w:proofErr w:type="gramStart"/>
      <w:r w:rsidRPr="000157E2">
        <w:rPr>
          <w:color w:val="000000"/>
        </w:rPr>
        <w:t xml:space="preserve">В случае обнаружения признаков </w:t>
      </w:r>
      <w:proofErr w:type="spellStart"/>
      <w:r w:rsidRPr="000157E2">
        <w:rPr>
          <w:color w:val="000000"/>
        </w:rPr>
        <w:t>предконфликтной</w:t>
      </w:r>
      <w:proofErr w:type="spellEnd"/>
      <w:r w:rsidRPr="000157E2">
        <w:rPr>
          <w:color w:val="000000"/>
        </w:rPr>
        <w:t xml:space="preserve"> ситуации и конфликта интересов, о которой руководитель, работники учреждения знали, но не сообщили, а также в случае допущения иных нарушений настоящего Положения в процессе исполнения трудовой, договорной, профессиональной деятельности, выразившиеся в неисполнении (ненадлежащем) исполнении должностных обязанностей и причинении ущерба учреждению, к указанному лицу применяются меры ответственности, предусмотренные законодательством Российской Федерации и локальными, нормативными, правовыми актами</w:t>
      </w:r>
      <w:proofErr w:type="gramEnd"/>
      <w:r w:rsidRPr="000157E2">
        <w:rPr>
          <w:color w:val="000000"/>
        </w:rPr>
        <w:t xml:space="preserve"> учреждения.</w:t>
      </w:r>
    </w:p>
    <w:p w:rsidR="0077559C" w:rsidRPr="000157E2" w:rsidRDefault="0077559C" w:rsidP="000157E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Pr="000157E2" w:rsidRDefault="0077559C" w:rsidP="000157E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Pr="000157E2" w:rsidRDefault="0077559C" w:rsidP="000157E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Pr="000157E2" w:rsidRDefault="0077559C" w:rsidP="000157E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Pr="000157E2" w:rsidRDefault="0077559C" w:rsidP="000157E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77559C" w:rsidRPr="000157E2" w:rsidRDefault="0077559C" w:rsidP="000157E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color w:val="000000"/>
        </w:rPr>
      </w:pPr>
    </w:p>
    <w:p w:rsidR="00C4733F" w:rsidRPr="00155E39" w:rsidRDefault="0077559C" w:rsidP="00C47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7E2">
        <w:rPr>
          <w:rStyle w:val="s1"/>
          <w:color w:val="000000"/>
        </w:rPr>
        <w:br w:type="page"/>
      </w:r>
      <w:r>
        <w:rPr>
          <w:rStyle w:val="s1"/>
          <w:color w:val="000000"/>
          <w:sz w:val="28"/>
          <w:szCs w:val="28"/>
        </w:rPr>
        <w:lastRenderedPageBreak/>
        <w:t xml:space="preserve">                                              </w:t>
      </w:r>
      <w:r w:rsidR="00C4733F">
        <w:rPr>
          <w:rStyle w:val="s1"/>
          <w:color w:val="000000"/>
          <w:sz w:val="28"/>
          <w:szCs w:val="28"/>
        </w:rPr>
        <w:t xml:space="preserve">                                           </w:t>
      </w:r>
      <w:r w:rsidR="00C4733F" w:rsidRPr="00155E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33F">
        <w:rPr>
          <w:rFonts w:ascii="Times New Roman" w:hAnsi="Times New Roman" w:cs="Times New Roman"/>
          <w:sz w:val="24"/>
          <w:szCs w:val="24"/>
        </w:rPr>
        <w:t>4</w:t>
      </w:r>
    </w:p>
    <w:p w:rsidR="00C4733F" w:rsidRDefault="00C4733F" w:rsidP="00C4733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5E3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5E39">
        <w:rPr>
          <w:rFonts w:ascii="Times New Roman" w:hAnsi="Times New Roman" w:cs="Times New Roman"/>
          <w:sz w:val="24"/>
          <w:szCs w:val="24"/>
        </w:rPr>
        <w:t xml:space="preserve">оложению об антикоррупционной политике </w:t>
      </w:r>
      <w:proofErr w:type="gramStart"/>
      <w:r w:rsidRPr="00155E3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5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33F" w:rsidRDefault="00C4733F" w:rsidP="00C4733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здравоохранения</w:t>
      </w:r>
    </w:p>
    <w:p w:rsidR="00C4733F" w:rsidRDefault="00C4733F" w:rsidP="00C4733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C4733F" w:rsidRPr="00155E39" w:rsidRDefault="00C4733F" w:rsidP="00C4733F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стоматологическая поликлиника»</w:t>
      </w:r>
    </w:p>
    <w:p w:rsidR="0077559C" w:rsidRPr="00987C57" w:rsidRDefault="0077559C" w:rsidP="00C4733F">
      <w:pPr>
        <w:pStyle w:val="p1"/>
        <w:shd w:val="clear" w:color="auto" w:fill="FFFFFF"/>
        <w:spacing w:before="0" w:beforeAutospacing="0" w:after="0" w:afterAutospacing="0"/>
        <w:jc w:val="center"/>
        <w:rPr>
          <w:iCs/>
          <w:color w:val="000000"/>
        </w:rPr>
      </w:pPr>
    </w:p>
    <w:p w:rsidR="0077559C" w:rsidRPr="00987C57" w:rsidRDefault="0077559C" w:rsidP="00987C57">
      <w:pPr>
        <w:pStyle w:val="af2"/>
        <w:spacing w:before="0" w:beforeAutospacing="0" w:after="0" w:afterAutospacing="0"/>
        <w:jc w:val="center"/>
      </w:pP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87C57">
        <w:rPr>
          <w:b/>
          <w:color w:val="000000"/>
        </w:rPr>
        <w:t xml:space="preserve">ПРИМЕРЫ </w:t>
      </w: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87C57">
        <w:rPr>
          <w:color w:val="000000"/>
        </w:rPr>
        <w:t>типовых ситуаций конфликта интересов, отражающих специфику деятельности Учреждения и возможные способы урегулирования</w:t>
      </w: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559C" w:rsidRPr="00987C57" w:rsidRDefault="0077559C" w:rsidP="00987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2319"/>
          <w:sz w:val="24"/>
          <w:szCs w:val="24"/>
        </w:rPr>
      </w:pPr>
      <w:r w:rsidRPr="00987C57">
        <w:rPr>
          <w:rFonts w:ascii="Times New Roman" w:hAnsi="Times New Roman" w:cs="Times New Roman"/>
          <w:color w:val="232319"/>
          <w:sz w:val="24"/>
          <w:szCs w:val="24"/>
        </w:rPr>
        <w:t>ПРИМЕР 1.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77559C" w:rsidRPr="00987C57" w:rsidRDefault="0077559C" w:rsidP="00987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2319"/>
          <w:sz w:val="24"/>
          <w:szCs w:val="24"/>
        </w:rPr>
      </w:pPr>
      <w:r w:rsidRPr="00987C57">
        <w:rPr>
          <w:rFonts w:ascii="Times New Roman" w:hAnsi="Times New Roman" w:cs="Times New Roman"/>
          <w:color w:val="232319"/>
          <w:sz w:val="24"/>
          <w:szCs w:val="24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77559C" w:rsidRPr="00987C57" w:rsidRDefault="0077559C" w:rsidP="00987C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32319"/>
          <w:sz w:val="24"/>
          <w:szCs w:val="24"/>
        </w:rPr>
      </w:pPr>
      <w:r w:rsidRPr="00987C57">
        <w:rPr>
          <w:rFonts w:ascii="Times New Roman" w:hAnsi="Times New Roman" w:cs="Times New Roman"/>
          <w:color w:val="232319"/>
          <w:sz w:val="24"/>
          <w:szCs w:val="24"/>
        </w:rPr>
        <w:t>ПРИМЕР 2.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77559C" w:rsidRPr="00987C57" w:rsidRDefault="0077559C" w:rsidP="00987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32319"/>
          <w:sz w:val="24"/>
          <w:szCs w:val="24"/>
        </w:rPr>
      </w:pPr>
      <w:r w:rsidRPr="00987C57">
        <w:rPr>
          <w:rFonts w:ascii="Times New Roman" w:hAnsi="Times New Roman" w:cs="Times New Roman"/>
          <w:color w:val="232319"/>
          <w:sz w:val="24"/>
          <w:szCs w:val="24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77559C" w:rsidRPr="00987C57" w:rsidRDefault="0077559C" w:rsidP="00987C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C57">
        <w:rPr>
          <w:rFonts w:ascii="Times New Roman" w:hAnsi="Times New Roman" w:cs="Times New Roman"/>
          <w:color w:val="000000"/>
          <w:sz w:val="24"/>
          <w:szCs w:val="24"/>
        </w:rPr>
        <w:t>ПРИМЕР 3. Работник организации, ответственный за закупку материальных сре</w:t>
      </w:r>
      <w:proofErr w:type="gramStart"/>
      <w:r w:rsidRPr="00987C57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987C57">
        <w:rPr>
          <w:rFonts w:ascii="Times New Roman" w:hAnsi="Times New Roman" w:cs="Times New Roman"/>
          <w:color w:val="000000"/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77559C" w:rsidRPr="00987C57" w:rsidRDefault="0077559C" w:rsidP="00987C5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7C57">
        <w:rPr>
          <w:color w:val="000000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7C57">
        <w:rPr>
          <w:color w:val="000000"/>
        </w:rPr>
        <w:t xml:space="preserve">ПРИМЕР 4.  Работник организации, в чьи трудовые обязанности входит </w:t>
      </w:r>
      <w:proofErr w:type="gramStart"/>
      <w:r w:rsidRPr="00987C57">
        <w:rPr>
          <w:color w:val="000000"/>
        </w:rPr>
        <w:t>контроль за</w:t>
      </w:r>
      <w:proofErr w:type="gramEnd"/>
      <w:r w:rsidRPr="00987C57">
        <w:rPr>
          <w:color w:val="000000"/>
        </w:rPr>
        <w:t xml:space="preserve"> качеством товаров и услуг, предоставляемых организации контрагентами, получает значительную скидку на товары организации, которая является поставщиком компании.</w:t>
      </w: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7C57">
        <w:rPr>
          <w:color w:val="000000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7C57">
        <w:rPr>
          <w:color w:val="000000"/>
        </w:rPr>
        <w:t>ПРИМЕР 5.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77559C" w:rsidRPr="00987C57" w:rsidRDefault="0077559C" w:rsidP="00C4733F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87C57">
        <w:rPr>
          <w:color w:val="000000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559C" w:rsidRPr="00987C57" w:rsidRDefault="0077559C" w:rsidP="00987C5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5E91" w:rsidRPr="00155E39" w:rsidRDefault="0077559C" w:rsidP="003B5E91">
      <w:pPr>
        <w:pStyle w:val="p6"/>
        <w:shd w:val="clear" w:color="auto" w:fill="FFFFFF"/>
        <w:spacing w:before="0" w:beforeAutospacing="0" w:after="0" w:afterAutospacing="0"/>
        <w:jc w:val="both"/>
      </w:pPr>
      <w:r w:rsidRPr="00987C57">
        <w:rPr>
          <w:color w:val="000000"/>
        </w:rPr>
        <w:br w:type="page"/>
      </w:r>
      <w:r w:rsidRPr="00776917">
        <w:rPr>
          <w:color w:val="000000"/>
        </w:rPr>
        <w:lastRenderedPageBreak/>
        <w:t xml:space="preserve">                                                                                 </w:t>
      </w:r>
      <w:r w:rsidR="003B5E91">
        <w:t xml:space="preserve">             Приложение №5                                                                                                                           </w:t>
      </w:r>
    </w:p>
    <w:p w:rsidR="003B5E91" w:rsidRDefault="003B5E91" w:rsidP="003B5E9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5E3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5E39">
        <w:rPr>
          <w:rFonts w:ascii="Times New Roman" w:hAnsi="Times New Roman" w:cs="Times New Roman"/>
          <w:sz w:val="24"/>
          <w:szCs w:val="24"/>
        </w:rPr>
        <w:t xml:space="preserve">оложению об антикоррупционной политике </w:t>
      </w:r>
      <w:proofErr w:type="gramStart"/>
      <w:r w:rsidRPr="00155E3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5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E91" w:rsidRDefault="003B5E91" w:rsidP="003B5E9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здравоохранения</w:t>
      </w:r>
    </w:p>
    <w:p w:rsidR="003B5E91" w:rsidRDefault="003B5E91" w:rsidP="003B5E9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3B5E91" w:rsidRPr="00155E39" w:rsidRDefault="003B5E91" w:rsidP="003B5E91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стоматологическая поликлиника»</w:t>
      </w:r>
    </w:p>
    <w:p w:rsidR="00776917" w:rsidRDefault="00776917" w:rsidP="00776917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76917" w:rsidRDefault="00776917" w:rsidP="00776917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7559C" w:rsidRPr="00776917" w:rsidRDefault="0077559C" w:rsidP="00776917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76917">
        <w:rPr>
          <w:b/>
          <w:color w:val="000000"/>
        </w:rPr>
        <w:t>Антикоррупционная оговорка</w:t>
      </w:r>
    </w:p>
    <w:p w:rsidR="0077559C" w:rsidRPr="00776917" w:rsidRDefault="0077559C" w:rsidP="0077691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6917">
        <w:rPr>
          <w:color w:val="000000"/>
        </w:rPr>
        <w:t xml:space="preserve">          Антикоррупционная оговорка – является одной из мер по противодействию коррупции, но требует волеизъявления обеих сторон и одна из сторон может выразить желание не указывать эту оговорку в договоре и это ее право. Отказ, в первую очередь, может быть вызван различной антикоррупцио</w:t>
      </w:r>
      <w:r w:rsidR="003B5E91">
        <w:rPr>
          <w:color w:val="000000"/>
        </w:rPr>
        <w:t xml:space="preserve">нной </w:t>
      </w:r>
      <w:r w:rsidRPr="00776917">
        <w:rPr>
          <w:color w:val="000000"/>
        </w:rPr>
        <w:t xml:space="preserve">политикой, применяемой в организациях, общего стандарта нет, каждый реализует требование закона по-своему. Юридическое или физическое лицо могут отказаться указывать антикоррупционную оговорку не желая смешивать антикоррупционное законодательство и сделку, потому что они хоть и тесно связаны, но все же это разные правоотношения. Для исполнения антикоррупционного законодательства стороны договора не обязаны возлагать на себя дополнительное обязательство друг пред другом и/или третьими лицами и нести за него ответственность. </w:t>
      </w:r>
    </w:p>
    <w:p w:rsidR="0077559C" w:rsidRPr="00776917" w:rsidRDefault="0077559C" w:rsidP="0077691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6917">
        <w:rPr>
          <w:color w:val="000000"/>
        </w:rPr>
        <w:t xml:space="preserve">           Примеры вариантов антикоррупционной оговорки применимых в деятельности  Учреждения при заключении договоров.</w:t>
      </w:r>
    </w:p>
    <w:p w:rsidR="0077559C" w:rsidRPr="00776917" w:rsidRDefault="0077559C" w:rsidP="00776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Для договоров с контрагентами:</w:t>
      </w:r>
    </w:p>
    <w:p w:rsidR="0077559C" w:rsidRPr="00776917" w:rsidRDefault="0077559C" w:rsidP="00776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1. </w:t>
      </w:r>
      <w:proofErr w:type="gram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 исполнении своих обязательств по Договору</w:t>
      </w:r>
      <w:r w:rsidR="003B5E9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7559C" w:rsidRPr="00776917" w:rsidRDefault="0077559C" w:rsidP="00776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 даты направления</w:t>
      </w:r>
      <w:proofErr w:type="gramEnd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письменного уведомления.</w:t>
      </w:r>
    </w:p>
    <w:p w:rsidR="0077559C" w:rsidRPr="00776917" w:rsidRDefault="0077559C" w:rsidP="007769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3.</w:t>
      </w:r>
      <w:r w:rsid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был</w:t>
      </w:r>
      <w:proofErr w:type="gramEnd"/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расторгнут Договор </w:t>
      </w:r>
      <w:r w:rsidRPr="0077691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E8539B" w:rsidRDefault="00E8539B" w:rsidP="00E853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8539B" w:rsidRDefault="003B5E91" w:rsidP="00E853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77559C" w:rsidRPr="007769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ля трудовых договоров:</w:t>
      </w:r>
    </w:p>
    <w:p w:rsidR="0077559C" w:rsidRPr="00776917" w:rsidRDefault="0077559C" w:rsidP="00E853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1. </w:t>
      </w:r>
      <w:proofErr w:type="gram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«Работник»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- не давать взятки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"Работодателя" в целях безвозмездного или с использованием преимуществ получения выгоды в виде денег</w:t>
      </w:r>
      <w:proofErr w:type="gramEnd"/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ценных бумаг, иного имущества, в том числе имущественных прав, работ или услуг имущественного характера, в свою пользу или в пользу других лиц либо для оказания влияния на действия или решения каких-либо лиц (в </w:t>
      </w:r>
      <w:proofErr w:type="spell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т.ч</w:t>
      </w:r>
      <w:proofErr w:type="spellEnd"/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- должностных) и/или органов для получения неосновательных преимуществ, достижения иных противоправных целей.</w:t>
      </w:r>
    </w:p>
    <w:p w:rsidR="0077559C" w:rsidRPr="00776917" w:rsidRDefault="0077559C" w:rsidP="00776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2.     «Работник» обязан уведомить «Работодателя» в случае обращения к нему каких-либо лиц в целях склонения его к совершению коррупционных правонарушений, а также в случае, если «Работнику» станет известно, что от имени "Работодателя" осуществляется организация (подготовка) и/или совершение коррупционных правонарушений.</w:t>
      </w:r>
    </w:p>
    <w:p w:rsidR="0077559C" w:rsidRPr="00776917" w:rsidRDefault="0077559C" w:rsidP="00776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3.     «Работник»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РФ и незамедлительно уведомить «Работодателя» о возникшем конфликте интересов или о возможности его возникновения, как только ему станет об этом известно.</w:t>
      </w:r>
    </w:p>
    <w:p w:rsidR="0077559C" w:rsidRPr="00776917" w:rsidRDefault="0077559C" w:rsidP="00776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4.     «Работнику» известно о том, что «Работодатель» не подвергает его взысканиям (в </w:t>
      </w:r>
      <w:proofErr w:type="spell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т.ч</w:t>
      </w:r>
      <w:proofErr w:type="spellEnd"/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E8539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применению дисциплинарных взысканий), а также не производит</w:t>
      </w:r>
      <w:r w:rsidR="00E8539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не  начисление   премии   или  начисление  премии  в  меньшем  по</w:t>
      </w:r>
      <w:r w:rsid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отношению к максимально возможному размеру, если «Работник» сообщил «Работодателю» о предполагаемом факте коррупционного правонарушения.</w:t>
      </w:r>
      <w:r w:rsidR="00E8539B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5.     «Работнику» известно о том, что «Работодатель» стимулирует работников за представление подтверждённой информации о коррупционных правонарушениях.</w:t>
      </w:r>
    </w:p>
    <w:p w:rsidR="0077559C" w:rsidRPr="00776917" w:rsidRDefault="0077559C" w:rsidP="00776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Соблюдение «Работником» принципов и требований Антикоррупционной политики учитывается при формировании кадрового резерва для выдвижения «Работника» на замещение вышестоящих должностей.</w:t>
      </w:r>
    </w:p>
    <w:p w:rsidR="0077559C" w:rsidRPr="00776917" w:rsidRDefault="0077559C" w:rsidP="007769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6.  </w:t>
      </w:r>
      <w:proofErr w:type="gramStart"/>
      <w:r w:rsidRPr="0077691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«Работник» предупрежден о возможности привлечения в установленном законодательством РФ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РФ, а также Антикоррупционной политикой.</w:t>
      </w:r>
      <w:proofErr w:type="gramEnd"/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90F99" w:rsidRPr="00155E39" w:rsidRDefault="0077559C" w:rsidP="00C9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17">
        <w:lastRenderedPageBreak/>
        <w:t xml:space="preserve">                                                                                   </w:t>
      </w:r>
      <w:r w:rsidR="00E8539B">
        <w:t xml:space="preserve">          </w:t>
      </w:r>
      <w:r w:rsidR="00C90F99">
        <w:t xml:space="preserve">                    </w:t>
      </w:r>
      <w:r w:rsidRPr="00776917">
        <w:t xml:space="preserve"> </w:t>
      </w:r>
      <w:r w:rsidR="00C90F99" w:rsidRPr="00155E3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90F99">
        <w:rPr>
          <w:rFonts w:ascii="Times New Roman" w:hAnsi="Times New Roman" w:cs="Times New Roman"/>
          <w:sz w:val="24"/>
          <w:szCs w:val="24"/>
        </w:rPr>
        <w:t>6</w:t>
      </w:r>
    </w:p>
    <w:p w:rsidR="00C90F99" w:rsidRDefault="00C90F99" w:rsidP="00C90F9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5E3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5E39">
        <w:rPr>
          <w:rFonts w:ascii="Times New Roman" w:hAnsi="Times New Roman" w:cs="Times New Roman"/>
          <w:sz w:val="24"/>
          <w:szCs w:val="24"/>
        </w:rPr>
        <w:t xml:space="preserve">оложению об антикоррупционной политике </w:t>
      </w:r>
      <w:proofErr w:type="gramStart"/>
      <w:r w:rsidRPr="00155E3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5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99" w:rsidRDefault="00C90F99" w:rsidP="00C90F9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здравоохранения</w:t>
      </w:r>
    </w:p>
    <w:p w:rsidR="00C90F99" w:rsidRDefault="00C90F99" w:rsidP="00C90F9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C90F99" w:rsidRPr="00155E39" w:rsidRDefault="00C90F99" w:rsidP="00C90F9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стоматологическая поликлиника»</w:t>
      </w:r>
    </w:p>
    <w:p w:rsidR="0077559C" w:rsidRPr="00776917" w:rsidRDefault="0077559C" w:rsidP="00C90F99">
      <w:pPr>
        <w:pStyle w:val="p6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КОМИССИИ ПО СОБЛЮДЕНИЮ ТРЕБОВАНИЙ К ПОВЕДЕНИЮ РАБОТНИКОВ УЧРЕЖДЕНИЯ И УРЕГУЛИРОВАНИЮ КОНФЛИКТА ИНТЕРЕСОВ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1. Настоящим Положением определяется порядок формирования и деятельности комиссии по соблюдению требований к поведению работников Учреждения и урегулированию конфликта интересов (далее - комиссии, автономный округ),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образуемая</w:t>
      </w:r>
      <w:proofErr w:type="gramEnd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Учреждении.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2. Комиссия Учреждения в своей деятельности руководствуются </w:t>
      </w:r>
      <w:hyperlink r:id="rId9" w:history="1">
        <w:r w:rsidRPr="00776917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Конституцией</w:t>
        </w:r>
      </w:hyperlink>
      <w:r w:rsidRPr="007769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автономного округа, а также настоящим Положением.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3. Основной задачей комиссии Учреждения является содействие работникам Учреждения: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а) в обеспечении соблюдения работниками Учреждения</w:t>
      </w:r>
      <w:r w:rsidRPr="0077691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Pr="007769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10" w:history="1">
        <w:r w:rsidRPr="00776917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7769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25.12.</w:t>
      </w: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2008 № 273-ФЗ "О противодействии коррупции", другими федеральными законами (далее - требования к поведению и (или) требования об урегулировании конфликта интересов);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б) в осуществлении в Учреждении мер по предупреждению коррупции.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4. Комиссия рассматривает вопросы, связанные с соблюдением требований к поведению и (или) требований об урегулировании конфликта интересов, в отношении работников Учреждения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5. Вопросы, связанные с соблюдением требований к поведению и (или) требований об урегулировании конфликта интересов, в отношении работников Учреждения.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6. Комиссия образуются нормативным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правовыми</w:t>
      </w:r>
      <w:proofErr w:type="gramEnd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актом Учреждения. 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состав комиссии входят председатель комиссии, его заместитель, назначаемый руководителем Учреждения из числа членов комиссии, секретарь и члены комиссии.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7. В состав комиссии входят: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руководителя Учреждения (председатель комиссии), должностное лицо кадровой службы  Учреждения,  ответственное  за  работу по</w:t>
      </w:r>
      <w:r w:rsid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профилактике коррупционных и иных правонарушений (секретарь комиссии), работники Учреждения из подразделения по вопросам кадров, юридического (правового) подразделения, других структурных подразделений Учреждения, определяемые его руководителем.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2" w:name="Par36"/>
      <w:bookmarkStart w:id="23" w:name="Par38"/>
      <w:bookmarkStart w:id="24" w:name="Par40"/>
      <w:bookmarkEnd w:id="22"/>
      <w:bookmarkEnd w:id="23"/>
      <w:bookmarkEnd w:id="24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8. Руководитель Учреждения может принять решение о включении в состав комиссии: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а) представителя общественного совета, образованного при Учреждении;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б) представителя общественной организации ветеранов, созданной в Учреждении;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в) представителя профсоюзной организации, действующей в установленном порядке в Учреждении.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а) непосредственный руководитель работника, в отношении которого комиссией рассматривается вопрос о соблюдении требований к поведению и (или) требований об урегулировании конфликта интересов, и определяемые председателем комиссии. 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5" w:name="Par60"/>
      <w:bookmarkEnd w:id="25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другие работники Учреждения, специалисты, которые могут дать пояснения по вопросам, рассматриваемым комиссией; работники других учреждений, органов местного самоуправления; представители заинтересованных организаций;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представитель работника, в отношении которого комиссией рассматривается вопрос о соблюдении требований к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6" w:name="Par66"/>
      <w:bookmarkEnd w:id="26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7" w:name="Par67"/>
      <w:bookmarkStart w:id="28" w:name="Par70"/>
      <w:bookmarkEnd w:id="27"/>
      <w:bookmarkEnd w:id="28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а) представление руководителя Учреждения о несоблюдении работником Учреждения требований к поведению и (или) требований об урегулировании конфликта интересов;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9" w:name="Par71"/>
      <w:bookmarkEnd w:id="29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б)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должностному лицу Учреждения, ответственному за работу по профилактике коррупционных и иных правонарушений, в порядке, установленном нормативным правовым актом Учреждения:</w:t>
      </w:r>
    </w:p>
    <w:p w:rsid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0" w:name="Par73"/>
      <w:bookmarkEnd w:id="30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bookmarkStart w:id="31" w:name="Par76"/>
      <w:bookmarkStart w:id="32" w:name="Par78"/>
      <w:bookmarkEnd w:id="31"/>
      <w:bookmarkEnd w:id="32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 работника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иные уведомления и заявления о возникновении личной заинтересованности у работника Учреждения при исполнении должностных обязанностей,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которая</w:t>
      </w:r>
      <w:proofErr w:type="gramEnd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приводит или может привести к конфликту интересов.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3" w:name="Par80"/>
      <w:bookmarkStart w:id="34" w:name="Par82"/>
      <w:bookmarkStart w:id="35" w:name="Par84"/>
      <w:bookmarkEnd w:id="33"/>
      <w:bookmarkEnd w:id="34"/>
      <w:bookmarkEnd w:id="35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14. Комиссия проводит заседания по вопросам организационного характера в соответствии с утвержденным планом работы комиссии на текущий год.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подготовке мотивированного заключения по результатам рассмотрения обращений, указанных а и б пункта 13,</w:t>
      </w:r>
      <w:r w:rsidRPr="0077691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 Учреждения по профилактике коррупционных и иных правонарушений имеют право проводить собеседование с работником Учреждения, представившим обращение или уведомление, получать от него письменные пояснения, а руководитель Учреждения или его заместитель,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организует ознакомление работника Учреждения, в отношении которого комиссией рассматривается вопрос о соблюдении требований к служебному поведению и (или) </w:t>
      </w: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Учреждения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808080"/>
          <w:sz w:val="24"/>
          <w:szCs w:val="24"/>
          <w:lang w:eastAsia="ru-RU"/>
        </w:rPr>
      </w:pPr>
      <w:bookmarkStart w:id="36" w:name="Par111"/>
      <w:bookmarkEnd w:id="36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18. Заседание комиссии проводится, как правило, в присутствии работника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Учреждения указывает в обращении, заявлении или уведомлении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редставляемых в соответствии с </w:t>
      </w:r>
      <w:hyperlink w:anchor="Par71" w:history="1">
        <w:r w:rsidRPr="0077691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"б" пункта 1</w:t>
        </w:r>
      </w:hyperlink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Положения.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19. Заседания комиссии могут проводиться в отсутствие работника Учреждения в случае: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w:anchor="Par71" w:history="1">
        <w:r w:rsidRPr="0077691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подпунктом "б" пункта 1</w:t>
        </w:r>
      </w:hyperlink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Положения, не содержится указания о намерении работника Учреждения лично присутствовать на заседании комиссии;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если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 Учреждения, намеревающийся лично присутствовать на заседании комиссии и надлежащим образом извещен</w:t>
      </w:r>
      <w:proofErr w:type="gramEnd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времени и месте его проведения, не явился на заседание комиссии.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20. На заседании комиссии заслушиваются пояснения работника Учреждения, с их согласия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7" w:name="Par124"/>
      <w:bookmarkEnd w:id="37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22. По итогам рассмотрения вопросов, комиссия принимает одно из следующих решений: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а) установить, что работник Учреждения соблюдал требования к поведению и (или) требования об урегулировании конфликта интересов;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б) установить, что работник Учреждения не соблюдал требования к поведению и (или) требования об урегулировании конфликта интересов. В этом случае комиссия рекомендует руководителю Учреждения указать работнику Учреждения на недопустимость нарушения требований к поведению и (или) требований об урегулировании конфликта интересов либо применить к работнику Учреждения конкретную меру ответственности.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8" w:name="Par134"/>
      <w:bookmarkStart w:id="39" w:name="Par138"/>
      <w:bookmarkStart w:id="40" w:name="Par147"/>
      <w:bookmarkEnd w:id="38"/>
      <w:bookmarkEnd w:id="39"/>
      <w:bookmarkEnd w:id="40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а) признать, что при исполнении работником Учреждения должностных обязанностей конфликт интересов отсутствует;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б) признать, что при исполнении работником Учреждения должностных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в) признать, что работник учреждения не соблюдал требования об урегулировании конфликта интересов. В этом случае комиссия рекомендует руководителю Учреждения применить к работнику Учреждения  конкретную меру ответственности.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1" w:name="Par159"/>
      <w:bookmarkEnd w:id="41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23. Для исполнения решений комиссии могут быть подготовлены проекты нормативных правовых актов Учреждения, решений или поручений руководителя Учреждения, которые в установленном порядке представляются на рассмотрение руководителя Учреждения.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24. Решения комиссии Учреждения,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25. Решения комиссии Учреждения оформляются протоколами, которые подписывают члены комиссии, принимавшие участие в ее заседании. 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26. В протоколе заседания комиссии указываются: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</w:t>
      </w: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в) предъявляемые к работнику Учреждения претензии, материалы, на которых они основываются;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г) содержание пояснений работника Учреждения и других лиц по существу предъявляемых претензий;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Учреждение;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ж) другие сведения;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28. Копии протокола заседания комиссии в 7-дневный срок со дня заседания направляются руководителю Учреждения, полностью или в виде выписок из него – работнику Учреждения, а также по решению комиссии - иным заинтересованным лицам.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 Руководитель Учреждения обязан рассмотреть протокол заседания комиссии и вправе учесть в пределах своей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компетенции</w:t>
      </w:r>
      <w:proofErr w:type="gramEnd"/>
      <w:r w:rsidR="00B935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содержащиеся в нем рекомендации при принятии решения о применении к работнику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комиссии. Решение руководителя Учреждения оглашается на ближайшем заседании комиссии и принимается к сведению без обсуждения.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30. В случае установления комиссией признаков дисциплинарного проступка в действиях (бездействии) работника Учреждения информация об этом представляется руководителю Учреждения для решения вопроса о применении к работнику Учреждения мер дисциплинарной ответственности.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установления комиссией факта совершения работником Учреждения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32. Копия протокола заседания комиссии или выписка из </w:t>
      </w:r>
      <w:r w:rsidR="00776917">
        <w:rPr>
          <w:rFonts w:ascii="Times New Roman" w:eastAsia="Calibri" w:hAnsi="Times New Roman" w:cs="Times New Roman"/>
          <w:sz w:val="24"/>
          <w:szCs w:val="24"/>
          <w:lang w:eastAsia="ru-RU"/>
        </w:rPr>
        <w:t>него приобщается к личному делу р</w:t>
      </w: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аботника Учреждения,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559C" w:rsidRPr="00776917" w:rsidRDefault="0077559C" w:rsidP="00776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6917">
        <w:rPr>
          <w:rFonts w:ascii="Times New Roman" w:eastAsia="Calibri" w:hAnsi="Times New Roman" w:cs="Times New Roman"/>
          <w:sz w:val="24"/>
          <w:szCs w:val="24"/>
          <w:lang w:eastAsia="ru-RU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Учреждения, ответственными за работу по профилактике коррупционных и иных правонарушений.</w:t>
      </w: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77559C" w:rsidRPr="00776917" w:rsidRDefault="0077559C" w:rsidP="0077691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C90F99" w:rsidRPr="00155E39" w:rsidRDefault="0077559C" w:rsidP="00C9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17"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  <w:r w:rsidR="00C90F9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C90F99" w:rsidRPr="00155E39">
        <w:rPr>
          <w:rFonts w:ascii="Times New Roman" w:hAnsi="Times New Roman" w:cs="Times New Roman"/>
          <w:sz w:val="24"/>
          <w:szCs w:val="24"/>
        </w:rPr>
        <w:t>Приложение №</w:t>
      </w:r>
      <w:r w:rsidR="00C90F99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C90F99" w:rsidRDefault="00C90F99" w:rsidP="00C90F9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55E3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5E39">
        <w:rPr>
          <w:rFonts w:ascii="Times New Roman" w:hAnsi="Times New Roman" w:cs="Times New Roman"/>
          <w:sz w:val="24"/>
          <w:szCs w:val="24"/>
        </w:rPr>
        <w:t xml:space="preserve">оложению об антикоррупционной политике </w:t>
      </w:r>
      <w:proofErr w:type="gramStart"/>
      <w:r w:rsidRPr="00155E39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15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99" w:rsidRDefault="00C90F99" w:rsidP="00C90F9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здравоохранения</w:t>
      </w:r>
    </w:p>
    <w:p w:rsidR="00C90F99" w:rsidRDefault="00C90F99" w:rsidP="00C90F9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Ямало-Ненецкого автономного округа</w:t>
      </w:r>
    </w:p>
    <w:p w:rsidR="00C90F99" w:rsidRPr="00155E39" w:rsidRDefault="00C90F99" w:rsidP="00C90F99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Новоуренгойская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стоматологическая поликлиника»</w:t>
      </w:r>
    </w:p>
    <w:p w:rsidR="0077559C" w:rsidRPr="00384A89" w:rsidRDefault="0077559C" w:rsidP="00C90F99">
      <w:pPr>
        <w:spacing w:after="0" w:line="240" w:lineRule="auto"/>
        <w:ind w:left="5670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77559C" w:rsidRPr="00384A89" w:rsidRDefault="0077559C" w:rsidP="00384A89">
      <w:pPr>
        <w:pStyle w:val="af2"/>
        <w:spacing w:before="0" w:beforeAutospacing="0" w:after="0" w:afterAutospacing="0"/>
      </w:pPr>
    </w:p>
    <w:p w:rsidR="00384A89" w:rsidRDefault="00384A89" w:rsidP="00384A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559C" w:rsidRPr="00384A89" w:rsidRDefault="0077559C" w:rsidP="00384A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ПОЛОЖЕНИЕ</w:t>
      </w:r>
    </w:p>
    <w:p w:rsidR="0077559C" w:rsidRPr="00384A89" w:rsidRDefault="0077559C" w:rsidP="00384A8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о порядке сообщения работниками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7559C" w:rsidRPr="00384A89" w:rsidRDefault="0077559C" w:rsidP="00384A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работниками Учреждени</w:t>
      </w:r>
      <w:r w:rsidR="00992FA4">
        <w:rPr>
          <w:rFonts w:ascii="Times New Roman" w:hAnsi="Times New Roman" w:cs="Times New Roman"/>
          <w:sz w:val="24"/>
          <w:szCs w:val="24"/>
        </w:rPr>
        <w:t>я</w:t>
      </w:r>
      <w:r w:rsidRPr="00384A89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2. Работники Учреждени</w:t>
      </w:r>
      <w:r w:rsidR="00992FA4">
        <w:rPr>
          <w:rFonts w:ascii="Times New Roman" w:hAnsi="Times New Roman" w:cs="Times New Roman"/>
          <w:sz w:val="24"/>
          <w:szCs w:val="24"/>
        </w:rPr>
        <w:t>я</w:t>
      </w:r>
      <w:r w:rsidRPr="00384A89">
        <w:rPr>
          <w:rFonts w:ascii="Times New Roman" w:hAnsi="Times New Roman" w:cs="Times New Roman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</w:t>
      </w:r>
      <w:r w:rsidR="00CC13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A89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="00CC1331">
        <w:rPr>
          <w:rFonts w:ascii="Times New Roman" w:hAnsi="Times New Roman" w:cs="Times New Roman"/>
          <w:sz w:val="24"/>
          <w:szCs w:val="24"/>
        </w:rPr>
        <w:t xml:space="preserve"> </w:t>
      </w:r>
      <w:r w:rsidRPr="00384A8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а также принимать меры по предотвращению или урегулированию конфликта интересов.</w:t>
      </w:r>
    </w:p>
    <w:p w:rsidR="0077559C" w:rsidRPr="00384A89" w:rsidRDefault="0077559C" w:rsidP="00384A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Уведомление оформляется в письменной форме в виде уведомления о возникновении личной заинтересованности (далее - уведомление).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9"/>
      <w:bookmarkEnd w:id="42"/>
      <w:r w:rsidRPr="00384A89">
        <w:rPr>
          <w:rFonts w:ascii="Times New Roman" w:hAnsi="Times New Roman" w:cs="Times New Roman"/>
          <w:sz w:val="24"/>
          <w:szCs w:val="24"/>
        </w:rPr>
        <w:t xml:space="preserve">3. Работники Учреждений направляют в отдел кадровой службы (далее – отдел) Учреждения </w:t>
      </w:r>
      <w:hyperlink w:anchor="P76" w:history="1">
        <w:r w:rsidRPr="00384A89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84A89">
        <w:rPr>
          <w:rFonts w:ascii="Times New Roman" w:hAnsi="Times New Roman" w:cs="Times New Roman"/>
          <w:sz w:val="24"/>
          <w:szCs w:val="24"/>
        </w:rPr>
        <w:t>, составленное по форме согласно приложению № 1 к настоящему Положению.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4. Отдел (должностные лица отдела) Учреждения обеспечивают конфиденциальность полученных в уведомлении сведений.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 xml:space="preserve">5. В день поступления отдел (должностное лицо отдела) Учреждения регистрирует его в </w:t>
      </w:r>
      <w:hyperlink w:anchor="P164" w:history="1">
        <w:r w:rsidRPr="00384A8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84A89">
        <w:rPr>
          <w:rFonts w:ascii="Times New Roman" w:hAnsi="Times New Roman" w:cs="Times New Roman"/>
          <w:sz w:val="24"/>
          <w:szCs w:val="24"/>
        </w:rPr>
        <w:t xml:space="preserve"> регистрации уведомлений о возникновении личной заинтересованности (далее - журнал регистрации уведомлений), составленном по форме, указанной в приложении № 2 к настоящему Положению.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4A89">
        <w:rPr>
          <w:rFonts w:ascii="Times New Roman" w:hAnsi="Times New Roman" w:cs="Times New Roman"/>
          <w:sz w:val="24"/>
          <w:szCs w:val="24"/>
        </w:rPr>
        <w:t>Копия зарегистрированного уведомления с отметкой о его регистрации передается работнику Учреждения, представившему уведомление, лично или путем направления почтового отправления заказным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уведомления, в течение 1 рабочего дня после регистрации уведомления либо не позднее 3 рабочих</w:t>
      </w:r>
      <w:proofErr w:type="gramEnd"/>
      <w:r w:rsidRPr="00384A89">
        <w:rPr>
          <w:rFonts w:ascii="Times New Roman" w:hAnsi="Times New Roman" w:cs="Times New Roman"/>
          <w:sz w:val="24"/>
          <w:szCs w:val="24"/>
        </w:rPr>
        <w:t xml:space="preserve"> дней со дня его регистрации в случае поступления данного уведомления в форме почтового отправления.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7. Листы журнала регистрации уведомлений должны быть пронумерованы, прошиты и заверены подписью начальника отдела кадров Учреждения.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8. Журнал регистрации уведомлений хранится в отделе в течение пяти лет со дня регистрации в нем последнего уведомления.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9. Отдел (должностное лицо отдела) Учреждения осуществляют предварительное рассмотрение уведомлений.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47"/>
      <w:bookmarkEnd w:id="43"/>
      <w:r w:rsidRPr="00384A89">
        <w:rPr>
          <w:rFonts w:ascii="Times New Roman" w:hAnsi="Times New Roman" w:cs="Times New Roman"/>
          <w:sz w:val="24"/>
          <w:szCs w:val="24"/>
        </w:rPr>
        <w:t xml:space="preserve">В ходе предварительного рассмотрения уведомлений должностные лица отдела Учреждения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</w:t>
      </w:r>
      <w:r w:rsidRPr="00384A89">
        <w:rPr>
          <w:rFonts w:ascii="Times New Roman" w:hAnsi="Times New Roman" w:cs="Times New Roman"/>
          <w:sz w:val="24"/>
          <w:szCs w:val="24"/>
        </w:rPr>
        <w:lastRenderedPageBreak/>
        <w:t>порядке запросы в федеральные органы государственной власти, органы государственной власти автономного округа, органы местного самоуправления и заинтересованные организации.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10. По результатам предварительного рассмотрения уведомлений отделом (должностным лицом отдела) Учреждения подготавливается мотивированное заключение на каждое из них.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7 рабочих дней со дня поступления уведомлений в отдел (должностному лицу) Учреждения.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P47" w:history="1">
        <w:r w:rsidRPr="00384A89">
          <w:rPr>
            <w:rFonts w:ascii="Times New Roman" w:hAnsi="Times New Roman" w:cs="Times New Roman"/>
            <w:sz w:val="24"/>
            <w:szCs w:val="24"/>
          </w:rPr>
          <w:t xml:space="preserve">абзаце втором пункта </w:t>
        </w:r>
      </w:hyperlink>
      <w:r w:rsidRPr="00384A89">
        <w:rPr>
          <w:rFonts w:ascii="Times New Roman" w:hAnsi="Times New Roman" w:cs="Times New Roman"/>
          <w:sz w:val="24"/>
          <w:szCs w:val="24"/>
        </w:rPr>
        <w:t>9 настоящего Положения, уведомления, заключения и другие материалы представляются представителю нанимателя в течение 45 календарных дней со дня поступления уведомлений в отдел (должностному лицу отдела) Учреждения. Указанный срок может быть продлен, но не более чем на 30 календарных дней.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11. Представителем нанимателя по результатам рассмотрения им уведомлений принимается одно из следующих решений: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53"/>
      <w:bookmarkEnd w:id="44"/>
      <w:r w:rsidRPr="00384A89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7559C" w:rsidRPr="00384A89" w:rsidRDefault="0077559C" w:rsidP="00384A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A89">
        <w:rPr>
          <w:rFonts w:ascii="Times New Roman" w:hAnsi="Times New Roman" w:cs="Times New Roman"/>
          <w:sz w:val="24"/>
          <w:szCs w:val="24"/>
        </w:rPr>
        <w:t xml:space="preserve">12. В случае принятия решения, предусмотренного </w:t>
      </w:r>
      <w:hyperlink w:anchor="P53" w:history="1">
        <w:r w:rsidRPr="00384A89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384A89">
        <w:rPr>
          <w:rFonts w:ascii="Times New Roman" w:hAnsi="Times New Roman" w:cs="Times New Roman"/>
          <w:sz w:val="24"/>
          <w:szCs w:val="24"/>
        </w:rPr>
        <w:t>1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7559C" w:rsidRPr="00384A89" w:rsidRDefault="0077559C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9C" w:rsidRPr="00384A89" w:rsidRDefault="0077559C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9C" w:rsidRPr="00384A89" w:rsidRDefault="0077559C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9C" w:rsidRPr="00384A89" w:rsidRDefault="0077559C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9C" w:rsidRPr="00384A89" w:rsidRDefault="0077559C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9C" w:rsidRPr="00384A89" w:rsidRDefault="0077559C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9C" w:rsidRDefault="0077559C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EA7" w:rsidRPr="00384A89" w:rsidRDefault="00F73EA7" w:rsidP="00384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59C" w:rsidRDefault="0077559C" w:rsidP="0077559C">
      <w:pPr>
        <w:spacing w:line="0" w:lineRule="atLeast"/>
      </w:pPr>
    </w:p>
    <w:p w:rsidR="0077559C" w:rsidRDefault="0077559C" w:rsidP="0077559C">
      <w:pPr>
        <w:spacing w:line="0" w:lineRule="atLeast"/>
      </w:pPr>
    </w:p>
    <w:p w:rsidR="0077559C" w:rsidRDefault="0077559C" w:rsidP="0077559C">
      <w:pPr>
        <w:spacing w:line="0" w:lineRule="atLeast"/>
      </w:pPr>
    </w:p>
    <w:p w:rsidR="0077559C" w:rsidRDefault="0077559C" w:rsidP="0077559C">
      <w:pPr>
        <w:spacing w:line="0" w:lineRule="atLeast"/>
      </w:pPr>
    </w:p>
    <w:p w:rsidR="0077559C" w:rsidRDefault="0077559C" w:rsidP="0077559C">
      <w:pPr>
        <w:spacing w:line="0" w:lineRule="atLeast"/>
      </w:pPr>
    </w:p>
    <w:p w:rsidR="0077559C" w:rsidRDefault="0077559C" w:rsidP="0077559C">
      <w:pPr>
        <w:spacing w:line="0" w:lineRule="atLeast"/>
        <w:jc w:val="center"/>
        <w:rPr>
          <w:sz w:val="28"/>
          <w:szCs w:val="28"/>
        </w:rPr>
      </w:pPr>
    </w:p>
    <w:p w:rsidR="00F73EA7" w:rsidRPr="002E1FF1" w:rsidRDefault="00F73EA7" w:rsidP="0077559C">
      <w:pPr>
        <w:spacing w:line="0" w:lineRule="atLeast"/>
        <w:jc w:val="center"/>
        <w:rPr>
          <w:sz w:val="28"/>
          <w:szCs w:val="28"/>
        </w:rPr>
      </w:pPr>
    </w:p>
    <w:p w:rsidR="0077559C" w:rsidRDefault="0077559C" w:rsidP="0077559C">
      <w:pPr>
        <w:spacing w:line="0" w:lineRule="atLeast"/>
      </w:pPr>
    </w:p>
    <w:p w:rsidR="0077559C" w:rsidRPr="0040331B" w:rsidRDefault="0077559C" w:rsidP="007755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331B">
        <w:rPr>
          <w:rFonts w:ascii="Times New Roman" w:hAnsi="Times New Roman" w:cs="Times New Roman"/>
          <w:sz w:val="24"/>
          <w:szCs w:val="24"/>
        </w:rPr>
        <w:t>(отметка о регистрации)</w:t>
      </w:r>
    </w:p>
    <w:p w:rsidR="0077559C" w:rsidRPr="00F73EA7" w:rsidRDefault="0077559C" w:rsidP="007755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59C" w:rsidRPr="00F73EA7" w:rsidRDefault="0077559C" w:rsidP="007755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121"/>
      <w:bookmarkEnd w:id="45"/>
      <w:r w:rsidRPr="00F73EA7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77559C" w:rsidRPr="00F73EA7" w:rsidRDefault="0077559C" w:rsidP="0077559C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7559C" w:rsidRPr="00F73EA7" w:rsidRDefault="0077559C" w:rsidP="0077559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В _________________________________</w:t>
      </w:r>
    </w:p>
    <w:p w:rsidR="0077559C" w:rsidRPr="00F73EA7" w:rsidRDefault="0077559C" w:rsidP="0077559C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(подразделение (должностному лицу))</w:t>
      </w:r>
    </w:p>
    <w:p w:rsidR="0077559C" w:rsidRPr="00F73EA7" w:rsidRDefault="0077559C" w:rsidP="0077559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77559C" w:rsidRPr="00F73EA7" w:rsidRDefault="0077559C" w:rsidP="0077559C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7559C" w:rsidRPr="00F73EA7" w:rsidRDefault="0077559C" w:rsidP="0077559C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59C" w:rsidRPr="00F73EA7" w:rsidRDefault="0077559C" w:rsidP="0077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7559C" w:rsidRPr="00F73EA7" w:rsidRDefault="0077559C" w:rsidP="0077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77559C" w:rsidRPr="00F73EA7" w:rsidRDefault="0077559C" w:rsidP="0077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F73EA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73EA7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77559C" w:rsidRPr="00F73EA7" w:rsidRDefault="0077559C" w:rsidP="0077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 xml:space="preserve">    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F73EA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73EA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 xml:space="preserve">         Обстоятельства,     являющиеся    основанием    возникновения    личной заинтересованности: ______________________________________________________________________</w:t>
      </w: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 xml:space="preserve">          Должностные   обязанности,  на  исполнение  которых  влияет  или  может</w:t>
      </w:r>
    </w:p>
    <w:p w:rsidR="0077559C" w:rsidRPr="00F73EA7" w:rsidRDefault="0077559C" w:rsidP="007755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</w:t>
      </w: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 xml:space="preserve">          Предлагаемые   меры  по  предотвращению  или  урегулированию конфликта интересов: ___________________________________________________</w:t>
      </w: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59C" w:rsidRPr="00F73EA7" w:rsidRDefault="0077559C" w:rsidP="007755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>"___" __________ 20___ г. ________________________ ______________________</w:t>
      </w:r>
    </w:p>
    <w:p w:rsidR="0077559C" w:rsidRPr="00F73EA7" w:rsidRDefault="0077559C" w:rsidP="0077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EA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F73EA7">
        <w:rPr>
          <w:rFonts w:ascii="Times New Roman" w:hAnsi="Times New Roman" w:cs="Times New Roman"/>
          <w:sz w:val="24"/>
          <w:szCs w:val="24"/>
        </w:rPr>
        <w:t>(подпись лица, (расшифровка подписи направляющего уведомление)</w:t>
      </w:r>
      <w:proofErr w:type="gramEnd"/>
    </w:p>
    <w:p w:rsidR="0077559C" w:rsidRPr="00F73EA7" w:rsidRDefault="0077559C" w:rsidP="0077559C">
      <w:pPr>
        <w:rPr>
          <w:sz w:val="24"/>
          <w:szCs w:val="24"/>
        </w:rPr>
      </w:pPr>
    </w:p>
    <w:p w:rsidR="0077559C" w:rsidRPr="00F73EA7" w:rsidRDefault="0077559C" w:rsidP="0077559C">
      <w:pPr>
        <w:rPr>
          <w:sz w:val="24"/>
          <w:szCs w:val="24"/>
        </w:rPr>
      </w:pPr>
    </w:p>
    <w:p w:rsidR="0077559C" w:rsidRPr="00F73EA7" w:rsidRDefault="0077559C" w:rsidP="0077559C">
      <w:pPr>
        <w:rPr>
          <w:sz w:val="24"/>
          <w:szCs w:val="24"/>
        </w:rPr>
      </w:pPr>
    </w:p>
    <w:p w:rsidR="0077559C" w:rsidRPr="00F73EA7" w:rsidRDefault="0077559C" w:rsidP="0077559C">
      <w:pPr>
        <w:rPr>
          <w:sz w:val="24"/>
          <w:szCs w:val="24"/>
        </w:rPr>
      </w:pPr>
    </w:p>
    <w:p w:rsidR="0077559C" w:rsidRPr="00F73EA7" w:rsidRDefault="0077559C" w:rsidP="0077559C">
      <w:pPr>
        <w:rPr>
          <w:sz w:val="24"/>
          <w:szCs w:val="24"/>
        </w:rPr>
      </w:pPr>
    </w:p>
    <w:p w:rsidR="0077559C" w:rsidRPr="00F73EA7" w:rsidRDefault="0077559C" w:rsidP="0077559C">
      <w:pPr>
        <w:rPr>
          <w:sz w:val="24"/>
          <w:szCs w:val="24"/>
        </w:rPr>
      </w:pPr>
    </w:p>
    <w:p w:rsidR="0077559C" w:rsidRPr="00F73EA7" w:rsidRDefault="0077559C" w:rsidP="0077559C">
      <w:pPr>
        <w:rPr>
          <w:sz w:val="24"/>
          <w:szCs w:val="24"/>
        </w:rPr>
        <w:sectPr w:rsidR="0077559C" w:rsidRPr="00F73EA7" w:rsidSect="004F092E">
          <w:pgSz w:w="11906" w:h="16838"/>
          <w:pgMar w:top="851" w:right="851" w:bottom="851" w:left="1134" w:header="709" w:footer="709" w:gutter="0"/>
          <w:cols w:space="720"/>
        </w:sectPr>
      </w:pPr>
    </w:p>
    <w:p w:rsidR="0077559C" w:rsidRPr="004147D3" w:rsidRDefault="0077559C" w:rsidP="0077559C">
      <w:pPr>
        <w:tabs>
          <w:tab w:val="left" w:pos="7075"/>
        </w:tabs>
        <w:ind w:firstLine="540"/>
        <w:rPr>
          <w:b/>
        </w:rPr>
      </w:pPr>
    </w:p>
    <w:p w:rsidR="0077559C" w:rsidRPr="004147D3" w:rsidRDefault="0077559C" w:rsidP="007755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47D3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77559C" w:rsidRPr="004147D3" w:rsidRDefault="0077559C" w:rsidP="0077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7559C" w:rsidRPr="004147D3" w:rsidRDefault="0077559C" w:rsidP="007755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47D3">
        <w:rPr>
          <w:rFonts w:ascii="Times New Roman" w:hAnsi="Times New Roman" w:cs="Times New Roman"/>
          <w:sz w:val="24"/>
          <w:szCs w:val="24"/>
        </w:rPr>
        <w:t>ЖУРНАЛ</w:t>
      </w:r>
    </w:p>
    <w:p w:rsidR="0077559C" w:rsidRPr="004147D3" w:rsidRDefault="0077559C" w:rsidP="0077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47D3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7C6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4147D3">
        <w:rPr>
          <w:rFonts w:ascii="Times New Roman" w:hAnsi="Times New Roman" w:cs="Times New Roman"/>
          <w:sz w:val="24"/>
          <w:szCs w:val="24"/>
        </w:rPr>
        <w:t>о возникновении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3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D3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77559C" w:rsidRPr="004147D3" w:rsidRDefault="0077559C" w:rsidP="0077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418"/>
        <w:gridCol w:w="1701"/>
        <w:gridCol w:w="1842"/>
        <w:gridCol w:w="1984"/>
        <w:gridCol w:w="1985"/>
        <w:gridCol w:w="1587"/>
        <w:gridCol w:w="1701"/>
      </w:tblGrid>
      <w:tr w:rsidR="0077559C" w:rsidRPr="004147D3" w:rsidTr="00304BAE">
        <w:tc>
          <w:tcPr>
            <w:tcW w:w="567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>№</w:t>
            </w:r>
          </w:p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147D3">
              <w:rPr>
                <w:rFonts w:ascii="Times New Roman" w:hAnsi="Times New Roman" w:cs="Times New Roman"/>
              </w:rPr>
              <w:t>п</w:t>
            </w:r>
            <w:proofErr w:type="gramEnd"/>
            <w:r w:rsidRPr="004147D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05" w:type="dxa"/>
          </w:tcPr>
          <w:p w:rsidR="0077559C" w:rsidRDefault="0077559C" w:rsidP="00304BAE">
            <w:pPr>
              <w:pStyle w:val="ConsPlusNormal"/>
              <w:ind w:left="-141" w:right="-204"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 xml:space="preserve">Регистрационный </w:t>
            </w:r>
          </w:p>
          <w:p w:rsidR="0077559C" w:rsidRPr="004147D3" w:rsidRDefault="0077559C" w:rsidP="00304BAE">
            <w:pPr>
              <w:pStyle w:val="ConsPlusNormal"/>
              <w:ind w:left="-141" w:right="-204"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18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>Ф.И.О. лица, представившего уведомление</w:t>
            </w:r>
          </w:p>
        </w:tc>
        <w:tc>
          <w:tcPr>
            <w:tcW w:w="1842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 xml:space="preserve">Должность </w:t>
            </w:r>
            <w:r>
              <w:rPr>
                <w:rFonts w:ascii="Times New Roman" w:hAnsi="Times New Roman" w:cs="Times New Roman"/>
              </w:rPr>
              <w:t>работника</w:t>
            </w:r>
            <w:r w:rsidRPr="004147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  <w:r w:rsidRPr="004147D3">
              <w:rPr>
                <w:rFonts w:ascii="Times New Roman" w:hAnsi="Times New Roman" w:cs="Times New Roman"/>
              </w:rPr>
              <w:t>, представившего уведомление</w:t>
            </w:r>
          </w:p>
        </w:tc>
        <w:tc>
          <w:tcPr>
            <w:tcW w:w="1984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>Ф.И.О. лица, зарегистрировавшего уведомление</w:t>
            </w:r>
          </w:p>
        </w:tc>
        <w:tc>
          <w:tcPr>
            <w:tcW w:w="1985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>Подпись лица, зарегистрировавшего уведомление</w:t>
            </w:r>
          </w:p>
        </w:tc>
        <w:tc>
          <w:tcPr>
            <w:tcW w:w="1587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>Подпись лица, представившего уведомление</w:t>
            </w: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47D3">
              <w:rPr>
                <w:rFonts w:ascii="Times New Roman" w:hAnsi="Times New Roman" w:cs="Times New Roman"/>
              </w:rPr>
              <w:t>Отметка о получении копии сообщения (копию получил, подпись)</w:t>
            </w:r>
          </w:p>
        </w:tc>
      </w:tr>
      <w:tr w:rsidR="0077559C" w:rsidRPr="004147D3" w:rsidTr="00304BAE">
        <w:tc>
          <w:tcPr>
            <w:tcW w:w="567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59C" w:rsidRPr="004147D3" w:rsidTr="00304BAE">
        <w:tc>
          <w:tcPr>
            <w:tcW w:w="56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9C" w:rsidRPr="004147D3" w:rsidTr="00304BAE">
        <w:tc>
          <w:tcPr>
            <w:tcW w:w="56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9C" w:rsidRPr="004147D3" w:rsidTr="00304BAE">
        <w:tc>
          <w:tcPr>
            <w:tcW w:w="56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9C" w:rsidRPr="004147D3" w:rsidTr="00304BAE">
        <w:tc>
          <w:tcPr>
            <w:tcW w:w="56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9C" w:rsidRPr="004147D3" w:rsidTr="00304BAE">
        <w:tc>
          <w:tcPr>
            <w:tcW w:w="56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559C" w:rsidRPr="004147D3" w:rsidRDefault="0077559C" w:rsidP="00304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A7" w:rsidRDefault="00F73EA7" w:rsidP="0077559C"/>
    <w:p w:rsidR="00F73EA7" w:rsidRPr="00F73EA7" w:rsidRDefault="00F73EA7" w:rsidP="00F73EA7"/>
    <w:p w:rsidR="00F73EA7" w:rsidRPr="00F73EA7" w:rsidRDefault="00F73EA7" w:rsidP="00F73EA7"/>
    <w:p w:rsidR="00F73EA7" w:rsidRPr="00F73EA7" w:rsidRDefault="00F73EA7" w:rsidP="00F73EA7"/>
    <w:p w:rsidR="00F73EA7" w:rsidRPr="00F73EA7" w:rsidRDefault="00F73EA7" w:rsidP="00F73EA7"/>
    <w:p w:rsidR="00F73EA7" w:rsidRPr="00F73EA7" w:rsidRDefault="00F73EA7" w:rsidP="00F73EA7"/>
    <w:p w:rsidR="00F73EA7" w:rsidRDefault="00F73EA7" w:rsidP="00F73EA7"/>
    <w:p w:rsidR="0077559C" w:rsidRPr="00F73EA7" w:rsidRDefault="00F73EA7" w:rsidP="00F73EA7">
      <w:pPr>
        <w:tabs>
          <w:tab w:val="left" w:pos="6099"/>
        </w:tabs>
        <w:sectPr w:rsidR="0077559C" w:rsidRPr="00F73EA7" w:rsidSect="00304BAE">
          <w:pgSz w:w="16838" w:h="11906" w:orient="landscape"/>
          <w:pgMar w:top="238" w:right="1134" w:bottom="567" w:left="1134" w:header="709" w:footer="709" w:gutter="0"/>
          <w:cols w:space="720"/>
        </w:sectPr>
      </w:pPr>
      <w:r>
        <w:tab/>
      </w: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BB09F7" w:rsidRDefault="0077559C" w:rsidP="0077559C">
      <w:pPr>
        <w:pStyle w:val="af2"/>
        <w:rPr>
          <w:sz w:val="28"/>
          <w:szCs w:val="28"/>
        </w:rPr>
      </w:pPr>
    </w:p>
    <w:p w:rsidR="0077559C" w:rsidRPr="000E57D7" w:rsidRDefault="0077559C" w:rsidP="0077559C">
      <w:pPr>
        <w:jc w:val="both"/>
        <w:rPr>
          <w:sz w:val="28"/>
          <w:szCs w:val="28"/>
        </w:rPr>
      </w:pPr>
    </w:p>
    <w:p w:rsidR="009B6D79" w:rsidRPr="003E71A6" w:rsidRDefault="009B6D79" w:rsidP="009B6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6D79" w:rsidRPr="003E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69A4"/>
    <w:multiLevelType w:val="multilevel"/>
    <w:tmpl w:val="2E26E96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C834F27"/>
    <w:multiLevelType w:val="hybridMultilevel"/>
    <w:tmpl w:val="822C73CE"/>
    <w:lvl w:ilvl="0" w:tplc="E6A2904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7D9F"/>
    <w:multiLevelType w:val="hybridMultilevel"/>
    <w:tmpl w:val="8F32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5D6C"/>
    <w:multiLevelType w:val="hybridMultilevel"/>
    <w:tmpl w:val="977E4484"/>
    <w:lvl w:ilvl="0" w:tplc="70D61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183A"/>
    <w:multiLevelType w:val="hybridMultilevel"/>
    <w:tmpl w:val="D9181004"/>
    <w:lvl w:ilvl="0" w:tplc="D438EAB2">
      <w:start w:val="1"/>
      <w:numFmt w:val="upperRoman"/>
      <w:lvlText w:val="%1."/>
      <w:lvlJc w:val="left"/>
      <w:pPr>
        <w:ind w:left="483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0105B"/>
    <w:multiLevelType w:val="multilevel"/>
    <w:tmpl w:val="E3E6A6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AE"/>
    <w:rsid w:val="000157E2"/>
    <w:rsid w:val="00043473"/>
    <w:rsid w:val="000E34A2"/>
    <w:rsid w:val="00155E39"/>
    <w:rsid w:val="00183558"/>
    <w:rsid w:val="002A79C4"/>
    <w:rsid w:val="00304BAE"/>
    <w:rsid w:val="0030604E"/>
    <w:rsid w:val="00384A89"/>
    <w:rsid w:val="003B5E91"/>
    <w:rsid w:val="003D390B"/>
    <w:rsid w:val="003E71A6"/>
    <w:rsid w:val="004605EA"/>
    <w:rsid w:val="00462128"/>
    <w:rsid w:val="004F092E"/>
    <w:rsid w:val="00503BE6"/>
    <w:rsid w:val="005B33AF"/>
    <w:rsid w:val="005B7645"/>
    <w:rsid w:val="005D03A2"/>
    <w:rsid w:val="005D6782"/>
    <w:rsid w:val="005E6FBE"/>
    <w:rsid w:val="00643488"/>
    <w:rsid w:val="0068438F"/>
    <w:rsid w:val="006977C7"/>
    <w:rsid w:val="006C2312"/>
    <w:rsid w:val="007219A7"/>
    <w:rsid w:val="00742992"/>
    <w:rsid w:val="0077559C"/>
    <w:rsid w:val="00776917"/>
    <w:rsid w:val="007C196C"/>
    <w:rsid w:val="007D0441"/>
    <w:rsid w:val="008029AE"/>
    <w:rsid w:val="00802D1E"/>
    <w:rsid w:val="00804E17"/>
    <w:rsid w:val="008108D2"/>
    <w:rsid w:val="00890DCD"/>
    <w:rsid w:val="008D0385"/>
    <w:rsid w:val="008D72B4"/>
    <w:rsid w:val="00950E35"/>
    <w:rsid w:val="00973347"/>
    <w:rsid w:val="00987C57"/>
    <w:rsid w:val="00992FA4"/>
    <w:rsid w:val="009B6D79"/>
    <w:rsid w:val="00A74B63"/>
    <w:rsid w:val="00AD0DFA"/>
    <w:rsid w:val="00AF05E1"/>
    <w:rsid w:val="00AF5E00"/>
    <w:rsid w:val="00B6160E"/>
    <w:rsid w:val="00B61831"/>
    <w:rsid w:val="00B93519"/>
    <w:rsid w:val="00BA63B4"/>
    <w:rsid w:val="00BD7FA0"/>
    <w:rsid w:val="00C4733F"/>
    <w:rsid w:val="00C90F99"/>
    <w:rsid w:val="00C95A8C"/>
    <w:rsid w:val="00CC1331"/>
    <w:rsid w:val="00CF4BEF"/>
    <w:rsid w:val="00D022B4"/>
    <w:rsid w:val="00D822DF"/>
    <w:rsid w:val="00DB2EA4"/>
    <w:rsid w:val="00DF7211"/>
    <w:rsid w:val="00E10564"/>
    <w:rsid w:val="00E1138A"/>
    <w:rsid w:val="00E319A0"/>
    <w:rsid w:val="00E82F03"/>
    <w:rsid w:val="00E8539B"/>
    <w:rsid w:val="00EB7257"/>
    <w:rsid w:val="00EC0A66"/>
    <w:rsid w:val="00EF116D"/>
    <w:rsid w:val="00F036DE"/>
    <w:rsid w:val="00F73EA7"/>
    <w:rsid w:val="00FA2CD8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77559C"/>
    <w:pPr>
      <w:keepNext/>
      <w:pBdr>
        <w:bottom w:val="single" w:sz="12" w:space="1" w:color="auto"/>
      </w:pBdr>
      <w:suppressAutoHyphens/>
      <w:spacing w:before="240" w:after="60" w:line="240" w:lineRule="auto"/>
      <w:ind w:firstLine="708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77559C"/>
    <w:pPr>
      <w:keepNext/>
      <w:pBdr>
        <w:bottom w:val="single" w:sz="12" w:space="1" w:color="auto"/>
      </w:pBdr>
      <w:suppressAutoHyphens/>
      <w:overflowPunct w:val="0"/>
      <w:spacing w:after="0" w:line="240" w:lineRule="auto"/>
      <w:ind w:firstLine="708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77559C"/>
    <w:pPr>
      <w:keepNext/>
      <w:suppressAutoHyphens/>
      <w:spacing w:after="0" w:line="240" w:lineRule="auto"/>
      <w:ind w:right="-285" w:firstLine="284"/>
      <w:jc w:val="both"/>
      <w:outlineLvl w:val="4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77559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77559C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77559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Book Title"/>
    <w:uiPriority w:val="33"/>
    <w:qFormat/>
    <w:rsid w:val="0077559C"/>
    <w:rPr>
      <w:b/>
      <w:bCs/>
      <w:smallCaps/>
      <w:spacing w:val="5"/>
    </w:rPr>
  </w:style>
  <w:style w:type="paragraph" w:styleId="a4">
    <w:name w:val="Title"/>
    <w:basedOn w:val="a"/>
    <w:next w:val="a"/>
    <w:link w:val="a5"/>
    <w:qFormat/>
    <w:rsid w:val="0077559C"/>
    <w:pPr>
      <w:pBdr>
        <w:bottom w:val="single" w:sz="8" w:space="4" w:color="4F81BD"/>
      </w:pBdr>
      <w:suppressAutoHyphens/>
      <w:spacing w:after="300" w:line="240" w:lineRule="auto"/>
      <w:ind w:firstLine="708"/>
      <w:contextualSpacing/>
    </w:pPr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val="x-none"/>
    </w:rPr>
  </w:style>
  <w:style w:type="character" w:customStyle="1" w:styleId="a5">
    <w:name w:val="Название Знак"/>
    <w:basedOn w:val="a0"/>
    <w:link w:val="a4"/>
    <w:rsid w:val="0077559C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val="x-none"/>
    </w:rPr>
  </w:style>
  <w:style w:type="character" w:styleId="a6">
    <w:name w:val="Strong"/>
    <w:uiPriority w:val="22"/>
    <w:qFormat/>
    <w:rsid w:val="0077559C"/>
    <w:rPr>
      <w:b/>
      <w:bCs/>
    </w:rPr>
  </w:style>
  <w:style w:type="paragraph" w:styleId="a7">
    <w:name w:val="No Spacing"/>
    <w:uiPriority w:val="1"/>
    <w:qFormat/>
    <w:rsid w:val="0077559C"/>
    <w:pPr>
      <w:autoSpaceDE w:val="0"/>
      <w:autoSpaceDN w:val="0"/>
      <w:adjustRightInd w:val="0"/>
      <w:spacing w:after="0" w:line="240" w:lineRule="auto"/>
      <w:ind w:firstLine="708"/>
    </w:pPr>
    <w:rPr>
      <w:rFonts w:ascii="Times New Roman" w:eastAsia="Calibri" w:hAnsi="Times New Roman" w:cs="Times New Roman"/>
      <w:bCs/>
      <w:sz w:val="28"/>
      <w:szCs w:val="28"/>
    </w:rPr>
  </w:style>
  <w:style w:type="paragraph" w:styleId="a8">
    <w:name w:val="List Paragraph"/>
    <w:basedOn w:val="a"/>
    <w:uiPriority w:val="34"/>
    <w:qFormat/>
    <w:rsid w:val="0077559C"/>
    <w:pPr>
      <w:pBdr>
        <w:bottom w:val="single" w:sz="12" w:space="1" w:color="auto"/>
      </w:pBdr>
      <w:suppressAutoHyphens/>
      <w:spacing w:after="0" w:line="240" w:lineRule="auto"/>
      <w:ind w:left="720" w:firstLine="708"/>
      <w:contextualSpacing/>
    </w:pPr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9">
    <w:name w:val="header"/>
    <w:basedOn w:val="a"/>
    <w:link w:val="aa"/>
    <w:uiPriority w:val="99"/>
    <w:unhideWhenUsed/>
    <w:rsid w:val="007755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7755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footer"/>
    <w:basedOn w:val="a"/>
    <w:link w:val="ac"/>
    <w:uiPriority w:val="99"/>
    <w:unhideWhenUsed/>
    <w:rsid w:val="007755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7755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d">
    <w:name w:val="Hyperlink"/>
    <w:uiPriority w:val="99"/>
    <w:rsid w:val="0077559C"/>
    <w:rPr>
      <w:color w:val="0000FF"/>
      <w:u w:val="single"/>
    </w:rPr>
  </w:style>
  <w:style w:type="character" w:customStyle="1" w:styleId="ae">
    <w:name w:val="Основной текст_"/>
    <w:link w:val="3"/>
    <w:locked/>
    <w:rsid w:val="0077559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e"/>
    <w:rsid w:val="0077559C"/>
    <w:pPr>
      <w:shd w:val="clear" w:color="auto" w:fill="FFFFFF"/>
      <w:spacing w:before="300" w:after="300" w:line="194" w:lineRule="exact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PlusNormal">
    <w:name w:val="ConsPlusNormal"/>
    <w:rsid w:val="00775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7755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7755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7755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">
    <w:name w:val="Заголовок №1_"/>
    <w:link w:val="12"/>
    <w:rsid w:val="0077559C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77559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sz w:val="35"/>
      <w:szCs w:val="35"/>
    </w:rPr>
  </w:style>
  <w:style w:type="paragraph" w:customStyle="1" w:styleId="4">
    <w:name w:val="Основной текст4"/>
    <w:basedOn w:val="a"/>
    <w:rsid w:val="0077559C"/>
    <w:pPr>
      <w:shd w:val="clear" w:color="auto" w:fill="FFFFFF"/>
      <w:spacing w:after="600" w:line="314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pt150">
    <w:name w:val="Основной текст + 13 pt;Полужирный;Масштаб 150%"/>
    <w:rsid w:val="00775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50"/>
      <w:sz w:val="26"/>
      <w:szCs w:val="26"/>
      <w:shd w:val="clear" w:color="auto" w:fill="FFFFFF"/>
    </w:rPr>
  </w:style>
  <w:style w:type="paragraph" w:customStyle="1" w:styleId="af1">
    <w:name w:val="Содержимое таблицы"/>
    <w:basedOn w:val="a"/>
    <w:rsid w:val="0077559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o-RO" w:eastAsia="ar-SA"/>
    </w:rPr>
  </w:style>
  <w:style w:type="character" w:customStyle="1" w:styleId="apple-converted-space">
    <w:name w:val="apple-converted-space"/>
    <w:basedOn w:val="a0"/>
    <w:rsid w:val="0077559C"/>
  </w:style>
  <w:style w:type="paragraph" w:styleId="af2">
    <w:name w:val="Normal (Web)"/>
    <w:basedOn w:val="a"/>
    <w:uiPriority w:val="99"/>
    <w:unhideWhenUsed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7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559C"/>
  </w:style>
  <w:style w:type="paragraph" w:customStyle="1" w:styleId="p2">
    <w:name w:val="p2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7559C"/>
  </w:style>
  <w:style w:type="paragraph" w:customStyle="1" w:styleId="p5">
    <w:name w:val="p5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755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55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55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755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755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7755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77559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77559C"/>
    <w:pPr>
      <w:keepNext/>
      <w:pBdr>
        <w:bottom w:val="single" w:sz="12" w:space="1" w:color="auto"/>
      </w:pBdr>
      <w:suppressAutoHyphens/>
      <w:spacing w:before="240" w:after="60" w:line="240" w:lineRule="auto"/>
      <w:ind w:firstLine="708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77559C"/>
    <w:pPr>
      <w:keepNext/>
      <w:pBdr>
        <w:bottom w:val="single" w:sz="12" w:space="1" w:color="auto"/>
      </w:pBdr>
      <w:suppressAutoHyphens/>
      <w:overflowPunct w:val="0"/>
      <w:spacing w:after="0" w:line="240" w:lineRule="auto"/>
      <w:ind w:firstLine="708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77559C"/>
    <w:pPr>
      <w:keepNext/>
      <w:suppressAutoHyphens/>
      <w:spacing w:after="0" w:line="240" w:lineRule="auto"/>
      <w:ind w:right="-285" w:firstLine="284"/>
      <w:jc w:val="both"/>
      <w:outlineLvl w:val="4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77559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77559C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77559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Book Title"/>
    <w:uiPriority w:val="33"/>
    <w:qFormat/>
    <w:rsid w:val="0077559C"/>
    <w:rPr>
      <w:b/>
      <w:bCs/>
      <w:smallCaps/>
      <w:spacing w:val="5"/>
    </w:rPr>
  </w:style>
  <w:style w:type="paragraph" w:styleId="a4">
    <w:name w:val="Title"/>
    <w:basedOn w:val="a"/>
    <w:next w:val="a"/>
    <w:link w:val="a5"/>
    <w:qFormat/>
    <w:rsid w:val="0077559C"/>
    <w:pPr>
      <w:pBdr>
        <w:bottom w:val="single" w:sz="8" w:space="4" w:color="4F81BD"/>
      </w:pBdr>
      <w:suppressAutoHyphens/>
      <w:spacing w:after="300" w:line="240" w:lineRule="auto"/>
      <w:ind w:firstLine="708"/>
      <w:contextualSpacing/>
    </w:pPr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val="x-none"/>
    </w:rPr>
  </w:style>
  <w:style w:type="character" w:customStyle="1" w:styleId="a5">
    <w:name w:val="Название Знак"/>
    <w:basedOn w:val="a0"/>
    <w:link w:val="a4"/>
    <w:rsid w:val="0077559C"/>
    <w:rPr>
      <w:rFonts w:ascii="Cambria" w:eastAsia="Times New Roman" w:hAnsi="Cambria" w:cs="Times New Roman"/>
      <w:bCs/>
      <w:color w:val="17365D"/>
      <w:spacing w:val="5"/>
      <w:kern w:val="28"/>
      <w:sz w:val="52"/>
      <w:szCs w:val="52"/>
      <w:lang w:val="x-none"/>
    </w:rPr>
  </w:style>
  <w:style w:type="character" w:styleId="a6">
    <w:name w:val="Strong"/>
    <w:uiPriority w:val="22"/>
    <w:qFormat/>
    <w:rsid w:val="0077559C"/>
    <w:rPr>
      <w:b/>
      <w:bCs/>
    </w:rPr>
  </w:style>
  <w:style w:type="paragraph" w:styleId="a7">
    <w:name w:val="No Spacing"/>
    <w:uiPriority w:val="1"/>
    <w:qFormat/>
    <w:rsid w:val="0077559C"/>
    <w:pPr>
      <w:autoSpaceDE w:val="0"/>
      <w:autoSpaceDN w:val="0"/>
      <w:adjustRightInd w:val="0"/>
      <w:spacing w:after="0" w:line="240" w:lineRule="auto"/>
      <w:ind w:firstLine="708"/>
    </w:pPr>
    <w:rPr>
      <w:rFonts w:ascii="Times New Roman" w:eastAsia="Calibri" w:hAnsi="Times New Roman" w:cs="Times New Roman"/>
      <w:bCs/>
      <w:sz w:val="28"/>
      <w:szCs w:val="28"/>
    </w:rPr>
  </w:style>
  <w:style w:type="paragraph" w:styleId="a8">
    <w:name w:val="List Paragraph"/>
    <w:basedOn w:val="a"/>
    <w:uiPriority w:val="34"/>
    <w:qFormat/>
    <w:rsid w:val="0077559C"/>
    <w:pPr>
      <w:pBdr>
        <w:bottom w:val="single" w:sz="12" w:space="1" w:color="auto"/>
      </w:pBdr>
      <w:suppressAutoHyphens/>
      <w:spacing w:after="0" w:line="240" w:lineRule="auto"/>
      <w:ind w:left="720" w:firstLine="708"/>
      <w:contextualSpacing/>
    </w:pPr>
    <w:rPr>
      <w:rFonts w:ascii="Calibri" w:eastAsia="Times New Roman" w:hAnsi="Calibri" w:cs="Times New Roman"/>
      <w:bCs/>
      <w:sz w:val="28"/>
      <w:szCs w:val="28"/>
      <w:lang w:val="en-US" w:bidi="en-US"/>
    </w:rPr>
  </w:style>
  <w:style w:type="paragraph" w:styleId="a9">
    <w:name w:val="header"/>
    <w:basedOn w:val="a"/>
    <w:link w:val="aa"/>
    <w:uiPriority w:val="99"/>
    <w:unhideWhenUsed/>
    <w:rsid w:val="007755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7755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footer"/>
    <w:basedOn w:val="a"/>
    <w:link w:val="ac"/>
    <w:uiPriority w:val="99"/>
    <w:unhideWhenUsed/>
    <w:rsid w:val="007755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7755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d">
    <w:name w:val="Hyperlink"/>
    <w:uiPriority w:val="99"/>
    <w:rsid w:val="0077559C"/>
    <w:rPr>
      <w:color w:val="0000FF"/>
      <w:u w:val="single"/>
    </w:rPr>
  </w:style>
  <w:style w:type="character" w:customStyle="1" w:styleId="ae">
    <w:name w:val="Основной текст_"/>
    <w:link w:val="3"/>
    <w:locked/>
    <w:rsid w:val="0077559C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e"/>
    <w:rsid w:val="0077559C"/>
    <w:pPr>
      <w:shd w:val="clear" w:color="auto" w:fill="FFFFFF"/>
      <w:spacing w:before="300" w:after="300" w:line="194" w:lineRule="exact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PlusNormal">
    <w:name w:val="ConsPlusNormal"/>
    <w:rsid w:val="00775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7755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7755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7755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">
    <w:name w:val="Заголовок №1_"/>
    <w:link w:val="12"/>
    <w:rsid w:val="0077559C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77559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/>
      <w:sz w:val="35"/>
      <w:szCs w:val="35"/>
    </w:rPr>
  </w:style>
  <w:style w:type="paragraph" w:customStyle="1" w:styleId="4">
    <w:name w:val="Основной текст4"/>
    <w:basedOn w:val="a"/>
    <w:rsid w:val="0077559C"/>
    <w:pPr>
      <w:shd w:val="clear" w:color="auto" w:fill="FFFFFF"/>
      <w:spacing w:after="600" w:line="314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pt150">
    <w:name w:val="Основной текст + 13 pt;Полужирный;Масштаб 150%"/>
    <w:rsid w:val="00775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50"/>
      <w:sz w:val="26"/>
      <w:szCs w:val="26"/>
      <w:shd w:val="clear" w:color="auto" w:fill="FFFFFF"/>
    </w:rPr>
  </w:style>
  <w:style w:type="paragraph" w:customStyle="1" w:styleId="af1">
    <w:name w:val="Содержимое таблицы"/>
    <w:basedOn w:val="a"/>
    <w:rsid w:val="0077559C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ro-RO" w:eastAsia="ar-SA"/>
    </w:rPr>
  </w:style>
  <w:style w:type="character" w:customStyle="1" w:styleId="apple-converted-space">
    <w:name w:val="apple-converted-space"/>
    <w:basedOn w:val="a0"/>
    <w:rsid w:val="0077559C"/>
  </w:style>
  <w:style w:type="paragraph" w:styleId="af2">
    <w:name w:val="Normal (Web)"/>
    <w:basedOn w:val="a"/>
    <w:uiPriority w:val="99"/>
    <w:unhideWhenUsed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75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559C"/>
  </w:style>
  <w:style w:type="paragraph" w:customStyle="1" w:styleId="p2">
    <w:name w:val="p2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7559C"/>
  </w:style>
  <w:style w:type="paragraph" w:customStyle="1" w:styleId="p5">
    <w:name w:val="p5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7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77559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55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55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7559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755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77559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77559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garantF1%253A%252F%252F12064203.0%26ts%3D1458553275%26uid%3D1990628771457594203&amp;sign=c03d110090bdf8aa32f91b99c47c1e9e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ck.yandex.ru/redir/dv/*data=url%3DgarantF1%253A%252F%252F12025268.0%26ts%3D1458553275%26uid%3D1990628771457594203&amp;sign=dca032161116eb2d6dc0ab04a94bc545&amp;keyn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garantF1%253A%252F%252F70003036.19%26ts%3D1458553275%26uid%3D1990628771457594203&amp;sign=abb40d8530a730166dc036884c8574e2&amp;keyno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34116821BB1791CBE8FE9B6099E1831BAAF8790ECC5E2B17498D17B0T8J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4116821BB1791CBE8FE9B6099E1831BA3FB74009C0929461C83T1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17100</Words>
  <Characters>97474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69</cp:revision>
  <cp:lastPrinted>2017-09-27T10:29:00Z</cp:lastPrinted>
  <dcterms:created xsi:type="dcterms:W3CDTF">2017-06-06T04:56:00Z</dcterms:created>
  <dcterms:modified xsi:type="dcterms:W3CDTF">2017-09-27T10:47:00Z</dcterms:modified>
</cp:coreProperties>
</file>